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System X20 z certyfikatem do eksploatacji w warunkach morskich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 zakończeniu szeroko zakrojonych testów wykonanych przez instytut certyfikujący Germanischer Lloyd (GL), opracowany przez B&amp;R System X20 otrzymał uznany i poważany znak jakości dla zastosowań morskich. Wszystkie poddane testom moduły X20, a więc procesory, moduły we/wy i sterowniki magistrali, potwierdziły, że spełniają wysokie wymagania w zakresie funkcjonalności i bezpieczeństwa eksploatacyjnego dla zastosowań w środowisku morskim.</w:t>
      </w:r>
    </w:p>
    <w:p>
      <w:pPr>
        <w:pStyle w:val="par"/>
        <w:ind w:left="0"/>
      </w:pPr>
      <w:r>
        <w:rPr/>
        <w:t xml:space="preserve">Podzespoły te otrzymały klasyfikację środowiskową D i EMC1, co pozwala na ich stosowanie pod pokładem, w tym również na mostku i w maszynowni. Jako międzynarodowa organizacja certyfikująca, GL bierze udział w ustanawianiu norm technicznych dla statków i obiektów typu offshore; GL cieszy się również dużym uznaniem wśród innych instytucji klasyfikacyjnych takich, jak ABS, Lloyds Register, DNV, Bureau Veritas.</w:t>
      </w:r>
    </w:p>
    <w:p>
      <w:pPr>
        <w:pStyle w:val="par"/>
        <w:ind w:left="0"/>
      </w:pPr>
      <w:r>
        <w:rPr/>
        <w:t xml:space="preserve">Oprócz międzynarodowego prestiżu, jakim cieszą się certyfikowane przez GL podzespołowy oraz wiążącego się z tym przyspieszonego trybu uzyskiwania aprobat, znak jakości jest źródłem kompleksowych informacji dotyczących bezpieczeństwa i jakości produktów dla odbiorców przemysłowych. Znak ten cieszy więc dużym uznaniem nie tylko w zastosowaniach morskich, ale również w innych branżach i zastosowaniach. Dokonując wyboru optymalnych dla siebie produktów, przedsiębiorstwa z wielu różnych branż pokładają wiele zaufania w tym znaku jakości.</w:t>
      </w:r>
    </w:p>
    <w:p>
      <w:pPr>
        <w:pStyle w:val="par"/>
        <w:ind w:left="0"/>
      </w:pPr>
      <w:r>
        <w:rPr/>
        <w:t xml:space="preserve">System X20 to zarówno kompletne rozwiązanie sterujące, jak i zdalny system we/wy. Innowacyjna, potrójna modułowość - moduł magistrali, moduł elektroniki i moduł złącz - pozwala tworzyć wiele różnych konstrukcji z wykorzystaniem pojedynczej platformy. Dzięki ultrakompaktowym modułom z 8, 12 lub 16 kanałami użytkownicy mogą uzyskać oszczędność kosztów związanych z szafkami sterowniczymi w wysokości nawet do 50%.</w:t>
      </w:r>
    </w:p>
    <w:p/>
    <w:bookmarkStart w:id="6" w:name="_XREFN1009A"/>
    <w:bookmarkStart w:id="7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X20_GL-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X20_GL-certificate"/>
                    <pic:cNvPicPr/>
                  </pic:nvPicPr>
                  <pic:blipFill>
                    <a:blip xmlns:r="http://schemas.openxmlformats.org/officeDocument/2006/relationships" cstate="print" r:embed="N1037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System X20 firmy B&amp;R otrzymał wydany przez GL certyfikat dla zastosowań morskich.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1" w:type="default"/>
      <w:footerReference xmlns:r="http://schemas.openxmlformats.org/officeDocument/2006/relationships" r:id="N1048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1" Target="header1.xml" Type="http://schemas.openxmlformats.org/officeDocument/2006/relationships/header"/><Relationship Id="N10485" Target="footer1.xml" Type="http://schemas.openxmlformats.org/officeDocument/2006/relationships/footer"/><Relationship Id="N10370" Target="media/N1037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8" Target="media/N1045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