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Rychlejší dosahování cílů s prostředím Automation Studio – mechatronický přístup v kombinaci s OOP urychluje vývoj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Zpoždění jsou při vývoji softwarových projektů velmi častým jevem. Jedním z důvodů je přílišná složitost a nepružnost vlastního softwaru. Proces vývoje však lze významně urychlit použitím objektově orientovaného přístupu. Automation Studio s programovacím jazykem C++ nejen obsahuje všechny potřebné nástroje, ale nabízí též požadovanou flexibilitu.</w:t>
      </w:r>
    </w:p>
    <w:p>
      <w:pPr>
        <w:pStyle w:val="par"/>
        <w:ind w:left="0"/>
      </w:pPr>
      <w:r>
        <w:rPr/>
        <w:t xml:space="preserve">Holistický pohled na celý proces vývoje je klíčem k úspěchu při vývoji moderních systémů pro stroje. Aby však tento přístup fungoval, musí mít vývojáři ve všech fázích k dispozici správné nástroje. Automation Studio s integrovaným vývojovým prostředím, otevřenými rozhraními a programovacím jazykem C++ představuje dokonalou platformu pro podporu vývoje mechatronických produktů. Vývojový tým má neustále k dispozici správné nástroje, od definování požadavků přes objektově orientované analýzy, návrh a simulace až po uvádění do provozu. Výsledkem je celkově dynamičtější proces, který přispívá k vyšší rychlosti vývoje a kvalitě výsledného softwaru.</w:t>
      </w:r>
    </w:p>
    <w:p/>
    <w:bookmarkStart w:id="4" w:name="_XREFN100D6"/>
    <w:bookmarkStart w:id="5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OOP_C_mechatronic_engineering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OOP_C_mechatronic_engineering_EN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Objektově orientované programování v prostředí Automation Studio urychluje vývoj a zvyšuje kvalitu softwaru.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