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Jasno ohledně napětí, proudu a frekvence – B&amp;R představuje modul pro měření spotřeby elektrické energie X20AP</w:t>
      </w:r>
    </w:p>
    <w:p>
      <w:pPr>
        <w:pStyle w:val="par-first"/>
        <w:ind w:left="0"/>
        <w:jc w:val="left"/>
      </w:pPr>
      <w:r>
        <w:rPr>
          <w:b/>
          <w:i/>
          <w:i/>
        </w:rPr>
        <w:t xml:space="preserve">Eggelsberg – První krokem k hospodárnějšímu využívání energie je schopnost měřit a posuzovat její skutečnou spotřebu. Zjištěné odchylky od obvyklých hodnot lze zpětně použít k určení momentálního stavu stroje. Za tím účelem se odchylky vyhodnocují v systémech pro sledování spotřeby a hospodaření s energií. Vhodným systémem je ucelená softwarová sada EnMon, součást systému pro řízení technologických procesů APROL od společnosti B&amp;R.</w:t>
      </w:r>
    </w:p>
    <w:p>
      <w:pPr>
        <w:pStyle w:val="par"/>
        <w:ind w:left="0"/>
      </w:pPr>
      <w:r>
        <w:rPr/>
        <w:t xml:space="preserve">K prvotnímu sběru potřebných údajů je nyní k dispozici nový modul pro sledování spotřeby energie X20AP, který měří napětí, proudy, frekvence a jalové složky ve všech fázích. Modul měří proudy a napětí až po 31. harmonické, tudíž velmi přesně. Díky své velké citlivosti a zabudovanému čtvrtému měřicímu kanálu je také velmi vhodný k měření svodových proudů v nulovém vodiči. </w:t>
      </w:r>
    </w:p>
    <w:p>
      <w:pPr>
        <w:pStyle w:val="par"/>
        <w:ind w:left="0"/>
      </w:pPr>
      <w:r>
        <w:rPr>
          <w:b/>
        </w:rPr>
        <w:t xml:space="preserve">Vyšší výkonnost díky vestavěné inteligenci</w:t>
      </w:r>
    </w:p>
    <w:p>
      <w:pPr>
        <w:pStyle w:val="par"/>
        <w:ind w:left="0"/>
      </w:pPr>
      <w:r>
        <w:rPr/>
        <w:t xml:space="preserve">Nejnovější člen typové řady kompaktních modulů B&amp;R X20 má vestavěné funkce předzpracování signálů a poskytuje jako digitální proměnné spolu s výchozími naměřenými údaji také vypočítané efektivní hodnoty sledovaných veličin, čímž zmenšuje zatížení hlavního procesoru. Časové průběhy měřených veličin zaznamenané modulem lze s výhodou využít mnoha různými způsoby, například k optimalizaci pohybů komponent stroje, která dále přispívá k hospodárnému využití energie. </w:t>
      </w:r>
    </w:p>
    <w:p>
      <w:pPr>
        <w:pStyle w:val="par"/>
        <w:ind w:left="0"/>
      </w:pPr>
      <w:r>
        <w:rPr/>
        <w:t xml:space="preserve">Nový modul pro měření spotřeby elektrické energie od společnosti B&amp;R je dostupný od dubna 2012 ve třech verzích se jmenovitými sekundárními proudy 20 mA, 1 A a 5 A.</w:t>
      </w:r>
    </w:p>
    <w:p/>
    <w:bookmarkStart w:id="7" w:name="_XREFN100EA"/>
    <w:bookmarkStart w:id="8" w:name="_XREFN100EF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700762"/>
            <wp:effectExtent b="0" l="0" r="0" t="0"/>
            <wp:docPr id="1" name="BuR X20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R X20AP"/>
                    <pic:cNvPicPr/>
                  </pic:nvPicPr>
                  <pic:blipFill>
                    <a:blip xmlns:r="http://schemas.openxmlformats.org/officeDocument/2006/relationships" cstate="print" r:embed="N1038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700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Modul pro měření spotřeby elektrické energie X20AP od společnosti B&amp;R přispívá k hospodárnějšímu využití energie a usnadňuje sledování stavu stroje.</w:t>
      </w:r>
    </w:p>
    <w:bookmarkEnd w:id="8"/>
    <w:bookmarkEnd w:id="7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společnosti B&amp;R </w:t>
      </w:r>
    </w:p>
    <w:p>
      <w:pPr>
        <w:pStyle w:val="par"/>
        <w:ind w:left="0"/>
      </w:pPr>
      <w:r>
        <w:rPr>
          <w:sz w:val="16"/>
        </w:rPr>
        <w:t xml:space="preserve">Společnost B&amp;R, jako jedna z divizí skupiny ABB, je celosvětovým lídrem v oblasti průmyslové automatizace se sídlem v Rakousku.  B&amp;R kombinuje nejmodernější technologie s pokročilým inženýrstvím a poskytuje zákazníkům v téměř každém průmyslovém odvětví kompletní řešení pro automatizaci strojů a výrobních zařízení, řízení pohybu, HMI a integrovanou bezpečnostní techniku. Díky komunikačním standardům pro průmyslový internet věcí, včetně OPC UA, POWERLINK a openSAFETY, a svému vývojovému prostředí Automation Studio B&amp;R neustále stanovuje trendy v automatizaci. Inovativní duch, který udržuje společnost B&amp;R na špici průmyslové automatizace, je poháněn závazkem zjednodušovat procesy a překonávat očekávání zákazníků. Další informace naleznete na adrese www.br-automation.com. </w:t>
      </w:r>
    </w:p>
    <w:p>
      <w:pPr>
        <w:pStyle w:val="par"/>
        <w:ind w:left="0"/>
      </w:pPr>
      <w:r>
        <w:rPr>
          <w:sz w:val="16"/>
        </w:rPr>
        <w:t xml:space="preserve">Více informací najdete na www.br-automation.com </w:t>
      </w:r>
    </w:p>
    <w:sectPr>
      <w:headerReference xmlns:r="http://schemas.openxmlformats.org/officeDocument/2006/relationships" r:id="N10401" w:type="default"/>
      <w:footerReference xmlns:r="http://schemas.openxmlformats.org/officeDocument/2006/relationships" r:id="N10495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Kontakt na tiskové oddělení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Strana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Tisková zpráva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6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01" Target="header1.xml" Type="http://schemas.openxmlformats.org/officeDocument/2006/relationships/header"/><Relationship Id="N10495" Target="footer1.xml" Type="http://schemas.openxmlformats.org/officeDocument/2006/relationships/footer"/><Relationship Id="N10381" Target="media/N10381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68" Target="media/N10468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