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Novo Box PC da B&amp;R com processadores Intel Core ™ i-série da terceira geração 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O Automation PC 910 adapta-se perfeitamente aos requisitos exclusivos de cada cliente</w:t>
      </w:r>
    </w:p>
    <w:p>
      <w:pPr>
        <w:pStyle w:val="par"/>
        <w:ind w:left="0"/>
      </w:pPr>
      <w:r>
        <w:rPr/>
        <w:t xml:space="preserve">(Eggelsberg, 16 de agosto de 2012)</w:t>
      </w:r>
      <w:r>
        <w:rPr/>
        <w:t xml:space="preserve"> Robusto e confiável com disponibilidade a longo prazo - estas são as excelentes características fornecidas pelo novo PC Box da B&amp;R, o Automation PC 910. No coração deste poderoso PC industrial, você encontrará a mais recente tecnologia Intel® Core ™ i de terceira geração. Os processadores Core ™ i3, Core ™ i5 e Core ™ i7 com até quatro núcleos, combinados com o novo chipset QM77 Express, oferecem o maior desempenho atualmente disponível para PCs industriais.</w:t>
      </w:r>
    </w:p>
    <w:p>
      <w:pPr>
        <w:pStyle w:val="par"/>
        <w:ind w:left="0"/>
      </w:pPr>
      <w:r>
        <w:rPr/>
        <w:t xml:space="preserve">Tal como acontece com os modelos anteriores de automação, os usuários podem selecionar a combinação exata do desempenho da CPU e do tamanho da unidade principal que atenda às suas necessidades. Por exemplo, uma CPU quadcore pode ser usada em uma caixa de slot único ou um único núcleo. O Celeron pode ser usado em uma caixa de cinco slots. Isso proporciona aos usuários muita liberdade, bem como vantagens de preço. O resto da infra-estrutura de PC também foi simplificada para obter o máximo desempenho de computação e throughput ótimo de dados. Por exemplo, um cartão CFast ATA baseado em série substituiu o CompactFlash usado anteriormente no Automation PC 910. Este PC industrial B&amp;R usa a abordagem comprovada da combinação de mídia removível compacta baseada em CFast com unidades de disco rígido padrão e discos rígidos padrão do PC. Esses dispositivos também estão bem equipados quando se trata de opções de interface. Duas portas Gigabit Ethernet, uma serial e uma porta serial modular, como RS485 ou CAN, juntamente com interfaces USB 3.0 completam as extensas capacidades do Automation PC 910.</w:t>
      </w:r>
    </w:p>
    <w:p/>
    <w:bookmarkStart w:id="5" w:name="_XREFN10061"/>
    <w:bookmarkStart w:id="6" w:name="_XREFN1006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261616"/>
            <wp:effectExtent b="0" l="0" r="0" t="0"/>
            <wp:docPr id="1" name="BuR_APC910_1S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PC910_1Slot"/>
                    <pic:cNvPicPr/>
                  </pic:nvPicPr>
                  <pic:blipFill>
                    <a:blip xmlns:r="http://schemas.openxmlformats.org/officeDocument/2006/relationships" cstate="print" r:embed="N1036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Automation PC 910 da B&amp;R é um PC industrial robusto e confiável com disponibilidade a longo prazo.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EA" w:type="default"/>
      <w:footerReference xmlns:r="http://schemas.openxmlformats.org/officeDocument/2006/relationships" r:id="N104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A" Target="header1.xml" Type="http://schemas.openxmlformats.org/officeDocument/2006/relationships/header"/><Relationship Id="N1047E" Target="footer1.xml" Type="http://schemas.openxmlformats.org/officeDocument/2006/relationships/footer"/><Relationship Id="N10369" Target="media/N103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1" Target="media/N104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