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ARC Advisory Group o openSAFETY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Zunifikowany protokół bezpieczeństwa zwiększa ogólną sprawność urządzeń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kwietniu 2012 r, David Humphrey z</w:t>
      </w:r>
      <w:r>
        <w:rPr>
          <w:i/>
          <w:i/>
        </w:rPr>
        <w:t xml:space="preserve"> ARC Advisory Group opublikował artykuł o openSAFETY w ARCwire Industry News Analysis. Artykuł zatytułowany "Inicjatywa openSAFETY jako sposób unifikacji przemysłowych protokołów bezpieczeństwa" przedstawia potencjał protokołu openSAFETY pozwalający zrewolucjonizować sposób łączenia poszczególnych maszyn produkcyjnych w linie.</w:t>
      </w:r>
    </w:p>
    <w:p>
      <w:pPr>
        <w:pStyle w:val="par"/>
        <w:ind w:left="0"/>
      </w:pPr>
      <w:r>
        <w:rPr/>
        <w:t xml:space="preserve">Analiza przedstawia działania podejmowane przed duże firmy korzystające z rozwiązań automatyzacyjnych, np. Nestlé, oraz przez konsorcja przemysłowe takie, jak OMAC, prowadzące do określenia uniwersalnego standardu interfejsu bezpieczeństwa. W ocenie takich firm brak wspólnego protokołu bezpieczeństwa stosowanego pomiędzy maszynami obniża wartość wykorzystywanej zintegrowanej linii produkcyjnej. Zunifikowany, niezależny sprzętowo i otwarty pod względem przepisów prawnych protokół bezpieczeństwa, jak np. openSAFETY, jest jednak w stanie ograniczyć nakład prace związanych z integracją linii produkcyjnych i jednocześnie zwiększyć ich ogólne bezpieczeństwo, jak również ogólną sprawność urządzeń (ang. OEE - Overall Equipment Effectiveness). Powstała w roku 1986 ARC Advisory Group jest jedną z wiodących, globalnie działających firm zajmujących się badaniami i doradztwem w zakresie technologii. W obszarze zainteresowania i działalności ARC leżą trendy i technologie dotyczące systemów biznesowych, zarządzania cyklem życia produktów i aktywów, zarządzania łańcuchem dostaw i eksploatacją, optymalizacja zużycia energii oraz automatyka.</w:t>
      </w:r>
    </w:p>
    <w:p/>
    <w:bookmarkStart w:id="4" w:name="_XREFN10071"/>
    <w:bookmarkStart w:id="5" w:name="_XREFN1007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943236"/>
            <wp:effectExtent b="0" l="0" r="0" t="0"/>
            <wp:docPr id="1" name="David Humph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vid Humphrey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4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świeżo opublikowanej analizie wiadomości branżowych, David Humphrey z ARC Advisory Group stwierdza, że zunifikowany, niezależny sprzętowo i otwarty pod względem przepisów prawnych protokół bezpieczeństwa, jak np. openSAFETY, pozwala ograniczyć nakład prac związanych z integracją linii produkcyjnych i jednocześnie zwiększyć ich ogólne bezpieczeństwo, jak również ogólną sprawność urządzeń (ang. OEE - Overall Equipment Effectiveness). (Źródło: ARC Advisory Group)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