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B&amp;R představuje nové technologie automatizace na výstavě PACK EXPO 2012</w:t>
      </w:r>
    </w:p>
    <w:p>
      <w:pPr>
        <w:pStyle w:val="par-first"/>
        <w:ind w:left="0"/>
        <w:jc w:val="left"/>
      </w:pPr>
      <w:r>
        <w:rPr>
          <w:i/>
          <w:i/>
        </w:rPr>
        <w:t xml:space="preserve">Výrobce průmyslové automatizace B&amp;R představí nejnovější řešení pro balicí stroje na výstavě PACK EXPO International 2012 (stánek 4337).   Kromě vlastních výrobků společnosti B&amp;R, které budou vystaveny v její expozici, představí několik výrobců OEM balicí stroje využívající technologie B&amp;R. Společnost B&amp;R se specializuje na standardizované, škálovatelné a modulární řídicí systémy integrující logiku, řízení pohybu, robotiku, rozhraní pro obsluhu, bezpečnost, V/V a sběr dat v jednotném prostředí pro vývoj softwaru.   </w:t>
      </w:r>
    </w:p>
    <w:p>
      <w:pPr>
        <w:pStyle w:val="par"/>
        <w:ind w:left="0"/>
      </w:pPr>
      <w:r>
        <w:rPr>
          <w:b/>
        </w:rPr>
        <w:t xml:space="preserve">Nové výrobky</w:t>
      </w:r>
    </w:p>
    <w:p>
      <w:pPr>
        <w:pStyle w:val="par"/>
        <w:ind w:left="0"/>
      </w:pPr>
      <w:r>
        <w:rPr/>
        <w:t xml:space="preserve">Mezi nové výrobky představené na výstavě PACK EXPO patří nejnovější rozhraní pro obsluhu Automation Panel s podporou vícedotykového ovládání a specializací pro průmyslová prostředí. Ergonomicky navržené zařízení s 21,5” dotykovým displejem s rozlišením Full HD připomíná zvětšený iPad®. Inovativní technologie vícedotykového ovládání umožňuje intuitivnější, rychlejší a bezpečnější obsluhu stroje.  </w:t>
      </w:r>
    </w:p>
    <w:p>
      <w:pPr>
        <w:pStyle w:val="par"/>
        <w:ind w:left="0"/>
      </w:pPr>
      <w:r>
        <w:rPr/>
        <w:t xml:space="preserve">Společnost B&amp;R doplňuje svou nabídku distribuovaných servopohonů a krokových pohonů IP65 s krytím IP65 a možností montáže přímo na stroj o novou řadu integrovaných servomotorů a pohonů ACPOSmuilti65m, která nabízí flexibilní možnosti osazení a kabeláže, integrovaný V/V a vyspělé funkce řízení pohybu.  Technologie distribuovaného pohonu šetří cenné místo v rozváděči, snižuje náklady na montáž díky kabeláži s rychlými přípojkami a podporuje modulární návrh stroje se snadným rozšiřováním.  </w:t>
      </w:r>
    </w:p>
    <w:p>
      <w:pPr>
        <w:pStyle w:val="par"/>
        <w:ind w:left="0"/>
      </w:pPr>
      <w:r>
        <w:rPr>
          <w:b/>
        </w:rPr>
        <w:t xml:space="preserve">Síťová a integrovaná bezpečnost</w:t>
      </w:r>
    </w:p>
    <w:p>
      <w:pPr>
        <w:pStyle w:val="par"/>
        <w:ind w:left="0"/>
      </w:pPr>
      <w:r>
        <w:rPr/>
        <w:t xml:space="preserve">Integrované bezpečnostní řešení společnosti B&amp;R na rozdíl od pevně zapojených bezpečnostních obvodů využívá stejnou síť Ethernet Powerlink a využívá integraci s řídicími jednotkami a V/V moduly B&amp;R. To přispívá k vyšší produktivitě, lepší diagnostice, bezpečnosti řízení pohybu, robotických funkcí a správě zón bez nutnosti vypínání celého stroje. Bezpečnostní zařízení od společnosti B&amp;R sledují výpadky strojů, předvídají je a reagují na ně. Pomáhají tak zvyšovat efektivitu, snižovat spotřebu energie a zkracovat prostoje.   </w:t>
      </w:r>
    </w:p>
    <w:p>
      <w:pPr>
        <w:pStyle w:val="par"/>
        <w:ind w:left="0"/>
      </w:pPr>
      <w:r>
        <w:rPr/>
        <w:t xml:space="preserve">Mezi další zajímavé výrobky společnosti B&amp;R představené na výstavě PACK EXPO patří modul pro správu energie, který zajišťuje lepší energetickou účinnost a snazší monitorování, a nový modul klávesnice s krytím IP65, který má kompaktní rozměry mobilního telefonu.   </w:t>
      </w:r>
    </w:p>
    <w:p>
      <w:pPr>
        <w:pStyle w:val="par"/>
        <w:ind w:left="0"/>
      </w:pPr>
      <w:r>
        <w:rPr>
          <w:b/>
        </w:rPr>
        <w:t xml:space="preserve">Stroje s technologiemi od B&amp;R</w:t>
      </w:r>
    </w:p>
    <w:p>
      <w:pPr>
        <w:pStyle w:val="par"/>
        <w:ind w:left="0"/>
      </w:pPr>
      <w:r>
        <w:rPr/>
        <w:t xml:space="preserve">Vystavovatelé ze Severní Ameriky, Evropy i rozvíjejících se trhů představí na výstavě PACK EXPO balicí stroje využívající technologie společnosti B&amp;R, a to pro celý rozsah procesů primárního, sekundárního a koncového balení.   </w:t>
      </w:r>
    </w:p>
    <w:p>
      <w:pPr>
        <w:pStyle w:val="par"/>
        <w:ind w:left="0"/>
      </w:pPr>
      <w:r>
        <w:rPr>
          <w:b/>
        </w:rPr>
        <w:t xml:space="preserve">B&amp;R podporuje vzdělávání</w:t>
      </w:r>
    </w:p>
    <w:p>
      <w:pPr>
        <w:pStyle w:val="par"/>
        <w:ind w:left="0"/>
      </w:pPr>
      <w:r>
        <w:rPr/>
        <w:t xml:space="preserve">Letošní studentská soutěž PACK EXPO Student Packaging Solutions Contest bude již po druhé v řadě sponzorována divizí automatizace balicích řešení společnosti B&amp;R.  Studentské týmy budou soutěžit v implementaci inovativních řídicích prvků systému vážení, plnění a balení pro výrobce rychlého občerstvení Jackson Snack Foods Company. </w:t>
      </w:r>
    </w:p>
    <w:p/>
    <w:bookmarkStart w:id="19" w:name="_XREFN1005E"/>
    <w:bookmarkStart w:id="20" w:name="_XREFN10063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4351432"/>
            <wp:effectExtent b="0" l="0" r="0" t="0"/>
            <wp:docPr id="1" name="BuR_multi-tou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multi-touch"/>
                    <pic:cNvPicPr/>
                  </pic:nvPicPr>
                  <pic:blipFill>
                    <a:blip xmlns:r="http://schemas.openxmlformats.org/officeDocument/2006/relationships" cstate="print" r:embed="N103DD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4351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Ergonomicky navržené zařízení s 21,5” dotykovým displejem s rozlišením Full HD připomíná zvětšený iPad®</w:t>
      </w:r>
    </w:p>
    <w:bookmarkEnd w:id="20"/>
    <w:bookmarkEnd w:id="19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společnosti B&amp;R </w:t>
      </w:r>
    </w:p>
    <w:p>
      <w:pPr>
        <w:pStyle w:val="par"/>
        <w:ind w:left="0"/>
      </w:pPr>
      <w:r>
        <w:rPr>
          <w:sz w:val="16"/>
        </w:rPr>
        <w:t xml:space="preserve">Společnost B&amp;R, jako jedna z divizí skupiny ABB, je celosvětovým lídrem v oblasti průmyslové automatizace se sídlem v Rakousku.  B&amp;R kombinuje nejmodernější technologie s pokročilým inženýrstvím a poskytuje zákazníkům v téměř každém průmyslovém odvětví kompletní řešení pro automatizaci strojů a výrobních zařízení, řízení pohybu, HMI a integrovanou bezpečnostní techniku. Díky komunikačním standardům pro průmyslový internet věcí, včetně OPC UA, POWERLINK a openSAFETY, a svému vývojovému prostředí Automation Studio B&amp;R neustále stanovuje trendy v automatizaci. Inovativní duch, který udržuje společnost B&amp;R na špici průmyslové automatizace, je poháněn závazkem zjednodušovat procesy a překonávat očekávání zákazníků. Další informace naleznete na adrese www.br-automation.com. </w:t>
      </w:r>
    </w:p>
    <w:p>
      <w:pPr>
        <w:pStyle w:val="par"/>
        <w:ind w:left="0"/>
      </w:pPr>
      <w:r>
        <w:rPr>
          <w:sz w:val="16"/>
        </w:rPr>
        <w:t xml:space="preserve">Více informací najdete na www.br-automation.com </w:t>
      </w:r>
    </w:p>
    <w:sectPr>
      <w:headerReference xmlns:r="http://schemas.openxmlformats.org/officeDocument/2006/relationships" r:id="N1045E" w:type="default"/>
      <w:footerReference xmlns:r="http://schemas.openxmlformats.org/officeDocument/2006/relationships" r:id="N104F2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Kontakt na tiskové oddělení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Strana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Tisková zpráva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C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5E" Target="header1.xml" Type="http://schemas.openxmlformats.org/officeDocument/2006/relationships/header"/><Relationship Id="N104F2" Target="footer1.xml" Type="http://schemas.openxmlformats.org/officeDocument/2006/relationships/footer"/><Relationship Id="N103DD" Target="media/N103DD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C5" Target="media/N104C5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