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Showcases New Automation Technologies at PACK EXPO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Industrial Automation will present its latest packaging solutions at the industry’s premier event, PACK EXPO International 2012 (booth 4337).   In addition to the B&amp;R products featured at its own booth, several OEMs at the show will exhibit packaging machines using B&amp;R technology. B&amp;R specializes in standards-based, scalable and modular control systems integrating logic, motion, robotics, human-machine interface (HMI), safety, I/O and data acquisition in a unified software development environment.   </w:t>
      </w:r>
    </w:p>
    <w:p>
      <w:pPr>
        <w:pStyle w:val="par"/>
        <w:ind w:left="0"/>
      </w:pPr>
      <w:r>
        <w:rPr>
          <w:b/>
        </w:rPr>
        <w:t xml:space="preserve">New products</w:t>
      </w:r>
    </w:p>
    <w:p>
      <w:pPr>
        <w:pStyle w:val="par"/>
        <w:ind w:left="0"/>
      </w:pPr>
      <w:r>
        <w:rPr/>
        <w:t xml:space="preserve">New product introductions at PACK EXPO will include the latest Automation Panel HMI with multi-touch functionality developed specifically for industrial environments. The ergonomically designed, 21.5” full HD touch screen device resembles an oversized iPad®. The innovative multi-touch technology can make machine operation more intuitive, faster, and safer.  </w:t>
      </w:r>
    </w:p>
    <w:p>
      <w:pPr>
        <w:pStyle w:val="par"/>
        <w:ind w:left="0"/>
      </w:pPr>
      <w:r>
        <w:rPr/>
        <w:t xml:space="preserve">B&amp;R complements its line of distributed, machine-mountable IP65 rated servo and stepper drives with the new ACPOSmuilti65m, a new family of integrated servo motor/drives that feature flexible mounting and cabling options, onboard I/O and advanced safe motion functions.  Distributed drive technology saves valuable control cabinet space, reduces installation cost through quick-connect cables, and promotes modular machine design with easy expansion.  </w:t>
      </w:r>
    </w:p>
    <w:p>
      <w:pPr>
        <w:pStyle w:val="par"/>
        <w:ind w:left="0"/>
      </w:pPr>
      <w:r>
        <w:rPr>
          <w:b/>
        </w:rPr>
        <w:t xml:space="preserve">Networked &amp; integrated safety</w:t>
      </w:r>
    </w:p>
    <w:p>
      <w:pPr>
        <w:pStyle w:val="par"/>
        <w:ind w:left="0"/>
      </w:pPr>
      <w:r>
        <w:rPr/>
        <w:t xml:space="preserve">In contrast to hardwired safety PLCs and circuits, B&amp;R’s integrated safety solution runs on the same Ethernet Powerlink network and integrates with B&amp;R controllers and I/O. contributes to productivity with diagnostics, safe motion, safe robotics and zoning, without requiring full machine shut downs. B&amp;R safety devices monitor, prevent, and react to machine faults to help increase efficiency and reduce energy consumption and downtime.   </w:t>
      </w:r>
    </w:p>
    <w:p>
      <w:pPr>
        <w:pStyle w:val="par"/>
        <w:ind w:left="0"/>
      </w:pPr>
      <w:r>
        <w:rPr/>
        <w:t xml:space="preserve">Other B&amp;R highlights at PACK EXPO include an energy management module that contributes to better energy efficiency and easier monitoring, and a new IP65 rated keypad module that has the compact dimensions of a mobile phone.   </w:t>
      </w:r>
    </w:p>
    <w:p>
      <w:pPr>
        <w:pStyle w:val="par"/>
        <w:ind w:left="0"/>
      </w:pPr>
      <w:r>
        <w:rPr>
          <w:b/>
        </w:rPr>
        <w:t xml:space="preserve">Powered by B&amp;R</w:t>
      </w:r>
    </w:p>
    <w:p>
      <w:pPr>
        <w:pStyle w:val="par"/>
        <w:ind w:left="0"/>
      </w:pPr>
      <w:r>
        <w:rPr/>
        <w:t xml:space="preserve">Exhibitors from North America, Europe and developing markets will feature B&amp;R powered packaging machinery at PACK EXPO covering the full range of primary, secondary and end-of-line packaging processes.   </w:t>
      </w:r>
    </w:p>
    <w:p>
      <w:pPr>
        <w:pStyle w:val="par"/>
        <w:ind w:left="0"/>
      </w:pPr>
      <w:r>
        <w:rPr>
          <w:b/>
        </w:rPr>
        <w:t xml:space="preserve">B&amp;R supports education</w:t>
      </w:r>
    </w:p>
    <w:p>
      <w:pPr>
        <w:pStyle w:val="par"/>
        <w:ind w:left="0"/>
      </w:pPr>
      <w:r>
        <w:rPr/>
        <w:t xml:space="preserve">This year’s PACK EXPO Student Packaging Solutions Contest will be sponsored by B&amp;R Industrial Automation’s Packaging Solutions Group for the second year in a row.  Student teams will be challenged to implement innovative packaging controls into their design for a weighing, filling and case-packing system for snack maker Jackson Snack Foods Company. </w:t>
      </w:r>
    </w:p>
    <w:p/>
    <w:bookmarkStart w:id="19" w:name="_XREFN1005E"/>
    <w:bookmarkStart w:id="2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1432"/>
            <wp:effectExtent b="0" l="0" r="0" t="0"/>
            <wp:docPr id="1" name="BuR_multi-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ulti-touch"/>
                    <pic:cNvPicPr/>
                  </pic:nvPicPr>
                  <pic:blipFill>
                    <a:blip xmlns:r="http://schemas.openxmlformats.org/officeDocument/2006/relationships" cstate="print" r:embed="N103D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The ergonomically designed, 21.5” full HD touch screen device resembles anoversized iPad®</w:t>
      </w:r>
    </w:p>
    <w:bookmarkEnd w:id="20"/>
    <w:bookmarkEnd w:id="1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E" w:type="default"/>
      <w:footerReference xmlns:r="http://schemas.openxmlformats.org/officeDocument/2006/relationships" r:id="N104F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E" Target="header1.xml" Type="http://schemas.openxmlformats.org/officeDocument/2006/relationships/header"/><Relationship Id="N104F2" Target="footer1.xml" Type="http://schemas.openxmlformats.org/officeDocument/2006/relationships/footer"/><Relationship Id="N103DD" Target="media/N103D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5" Target="media/N104C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