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Společnost B&amp;R se ohlíží za svým úspěchem na veletrhu HUSUM WindEnergy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Použitím novátorských systémů k významným úsporám nákladů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– Společnost B&amp;R nemůže na svoji účast na nedávném veletrhu HUSUM WindEnergy, nejvýznamnější veletržní akci v oboru větrné energetiky, pohlížet jinak než s oprávněnou hrdostí. „Naši účast na této akci lze označit jako naprostý úspěch,“ říká s radostí Peter Kronberger, odborník na větrnou energetiku ve společnosti B&amp;R. „Mnoho návštěvníků přišlo cíleně na náš stánek proto, aby se seznámili s naší nabídkou produktů a systémů pro větrnou energetiku. Tím, co nabízíme, byli nadšeni.“ Odborníci na automatizační techniku ze společnosti B&amp;R během veletrhu představili mnohá novátorská řešení pro větrné elektrárny a upoutali pozornost odborných návštěvníků veletrhu ukázkami produktů nejmodernější technické úrovně a nejvyšší kvality. V popředí zájmu přitom byly systémy, které garantují úsporu provozních nákladů. Návštěvníky také zaujala mezinárodní působnost společnosti B&amp;R, která jí umožňuje zajistit spolehlivý servis kdekoli po celém světě.  </w:t>
      </w:r>
    </w:p>
    <w:p>
      <w:pPr>
        <w:pStyle w:val="par"/>
        <w:ind w:left="0"/>
      </w:pPr>
      <w:r>
        <w:rPr/>
        <w:t xml:space="preserve">Jednou z mnoha novinek přivádějících návštěvníky na stánek společnosti B&amp;R byl integrovaný bezpečnostní systém umožňující snadno a hospodárně dosáhnout shody s požadavky směrnice GL 2010. Předností tohoto systému je, že prostřednictvím inteligentních bezpečnostních algoritmů umožňuje v závislosti na konkrétní situaci značně zmenšit mechanické zatížení komponent větrné elektrárny. Uvedený systém od společnosti B&amp;R umožňuje výrobcům větrných elektráren optimalizovat komponenty vyráběných zařízení a díky úspoře materiálu výrazně snížit náklady.   </w:t>
      </w:r>
    </w:p>
    <w:p>
      <w:pPr>
        <w:pStyle w:val="par"/>
        <w:ind w:left="0"/>
      </w:pPr>
      <w:r>
        <w:rPr>
          <w:b/>
        </w:rPr>
        <w:t xml:space="preserve">Propojení bezpečnostních systémů větrných elektráren protokolem openSAFETY</w:t>
      </w:r>
    </w:p>
    <w:p>
      <w:pPr>
        <w:pStyle w:val="par"/>
        <w:ind w:left="0"/>
      </w:pPr>
      <w:r>
        <w:rPr/>
        <w:t xml:space="preserve">K propojování bezpečnostních systémů ve větrných elektrárnách lze s výhodou použít otevřený komunikační protokol openSAFETY, rovněž představený na stánku společnosti B&amp;R. Jde o metodu zajišťující koordinovanou činnost jednotlivých bezpečnostních systémů a tudíž umožňující bezpečně a optimálním způsobem zvládnout téměř jakoukoli z možných kritických situací. Při použití s komunikačním protokolem Ethernet POWERLINK tak lze dosáhnout nejkratší doby odezvy, jaká je v současnosti na trhu dostupná.  </w:t>
      </w:r>
    </w:p>
    <w:p>
      <w:pPr>
        <w:pStyle w:val="par"/>
        <w:ind w:left="0"/>
      </w:pPr>
      <w:r>
        <w:rPr/>
        <w:t xml:space="preserve">Na návštěvníky stánku udělala velký dojem také odolnost řídicích systémů značky B&amp;R, která je u přímořských zařízení nepostradatelná. Značný zájem byl také o modulární redundantní řídicí systémy zajišťující nanejvýš spolehlivý chod elektrárny jako záruku maximálního celkového výtěžku elektrické energie.   </w:t>
      </w:r>
    </w:p>
    <w:p>
      <w:pPr>
        <w:pStyle w:val="par"/>
        <w:ind w:left="0"/>
      </w:pPr>
      <w:r>
        <w:rPr>
          <w:b/>
        </w:rPr>
        <w:t xml:space="preserve">Bezproblémové sledování stavů zařízení</w:t>
      </w:r>
    </w:p>
    <w:p>
      <w:pPr>
        <w:pStyle w:val="par"/>
        <w:ind w:left="0"/>
      </w:pPr>
      <w:r>
        <w:rPr/>
        <w:t xml:space="preserve">Dalším významným řešením představeným návštěvníkům na stánku společnosti B&amp;R byl cenově výhodný systém pro sledování stavu, který hladce a spolehlivě sleduje stavy zařízení. Jeho výsledky lze využít k minimalizaci či úplnému vyloučení neplánované údržby. Mimořádné možnosti přístupu na dálku vlastní tomuto systému umožňují omezit servisní práce prováděné přímo na zařízení na minimum a snížit tak náklady na servis. Dalším přínosným produktem na stánku společnosti B&amp;R byly vzdálené V/V uzly s krytím IP67 a rozhraním pro sběrnici POWERLINK. Protože v tomto případě není nutná žádná procesorová jednotka, mohou zákazníci významně ušetřit i na periferních zařízeních.  </w:t>
      </w:r>
    </w:p>
    <w:p>
      <w:pPr>
        <w:pStyle w:val="par"/>
        <w:ind w:left="0"/>
      </w:pPr>
      <w:r>
        <w:rPr/>
        <w:t xml:space="preserve">Velký zájem vyvolaly také odolné automatizační produkty pro mobilní prostředky, svými vlastnostmi předurčené k použití v obvodech pro nastavování úhlu listů vrtulí. Farmy větrných elektráren také těží ze škálovatelnosti systému řízení procesů APROL. Jeho dokonalá provázanost odshora až na úroveň V/V zajišťuje maximální možnou hospodárnost dále snižující celkové náklady na vlastnictví. Současně je k dispozici modulární software zahrnující automatické generování řídicího kódu přímo z modelů vytvořených v prostředích MATLAB a Simulink a podporu týmové spolupráce, což přináší podstatné úspory při vývoji.   </w:t>
      </w:r>
    </w:p>
    <w:p>
      <w:pPr>
        <w:pStyle w:val="par"/>
        <w:ind w:left="0"/>
      </w:pPr>
      <w:r>
        <w:rPr/>
        <w:t xml:space="preserve">„Výsledky dosažené společností B&amp;R v oboru větrné energetiky mluví samy za sebe,“ říká Peter Kronberger v souvislosti s přednostmi produktů značky B&amp;R. „Do nynějška jsme se již podíleli na realizaci zařízení s instalovaným výkonem přes 2 GW, což odpovídá úspoře 2,6 milionu tun CO2 za rok." Neklamným důkazem úspěchu společnosti B&amp;R je neustále rostoucí počet významných firem, které se s důvěrou obracejí na odborníky z rakouského Eggelsbergu.   </w:t>
      </w:r>
    </w:p>
    <w:p>
      <w:pPr>
        <w:pStyle w:val="par"/>
        <w:ind w:left="0"/>
      </w:pPr>
      <w:r>
        <w:rPr/>
        <w:t xml:space="preserve">Video s ukázkou použití systémů značky B&amp;R k optimalizaci větrných elektráren najdete zde: http://youtu.be/aE-wfdulttI. </w:t>
      </w:r>
    </w:p>
    <w:p/>
    <w:bookmarkStart w:id="21" w:name="_XREFN1005C"/>
    <w:bookmarkStart w:id="22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663"/>
            <wp:effectExtent b="0" l="0" r="0" t="0"/>
            <wp:docPr id="1" name="BuR_Husum_Nachbe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usum_Nachbericht"/>
                    <pic:cNvPicPr/>
                  </pic:nvPicPr>
                  <pic:blipFill>
                    <a:blip xmlns:r="http://schemas.openxmlformats.org/officeDocument/2006/relationships" cstate="print" r:embed="N103E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Inovativní kompletní řešení od společnosti B&amp;R umožňují výrobcům optimalizovat systémy větrných turbín a šetřit náklady.</w:t>
      </w:r>
    </w:p>
    <w:bookmarkEnd w:id="22"/>
    <w:bookmarkEnd w:id="2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61" w:type="default"/>
      <w:footerReference xmlns:r="http://schemas.openxmlformats.org/officeDocument/2006/relationships" r:id="N104F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1" Target="header1.xml" Type="http://schemas.openxmlformats.org/officeDocument/2006/relationships/header"/><Relationship Id="N104F5" Target="footer1.xml" Type="http://schemas.openxmlformats.org/officeDocument/2006/relationships/footer"/><Relationship Id="N103E0" Target="media/N103E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8" Target="media/N104C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