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tworzy nowy oddział w Turcji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Biuro w Istanbule otwiera swoje drzwi w październiku 2012 roku</w:t>
      </w:r>
    </w:p>
    <w:p>
      <w:pPr>
        <w:pStyle w:val="par-first"/>
        <w:ind w:left="0"/>
        <w:jc w:val="left"/>
      </w:pPr>
      <w:r>
        <w:rPr>
          <w:i/>
          <w:i/>
        </w:rPr>
        <w:t xml:space="preserve">W celu zapewnienia skutecznej obsługi klientów w Turcji, B&amp;R otwiera swoje pierwsze biuro w Istanbule, w październiku 2012 r. Jest to kolejny krok firmy B&amp;R zapewniający kompleksową globalną obecność. Managerem biura w Turcji jest Adnan Gülaç, który posiada 15 letnie doświadczenie w branży automatyzacji i od kilku lat pracuje w B&amp;R. "Wysoko ustanowiliśmy nasze cele," mów Gülaç tłumacząc jakie są oczekiwanie względem nowego biura. "Obsługujemy cały rynek producentów maszyn i naszym celem jest stworzenie oddziału B&amp;R w Turcji jako innowacyjnej firmy. Co więcej, musimy aktywnie wspomagać klientów w rozwiązywaniu technicznych problemów, wprowadzać u nich nowe rozwiązania automatyzacji i wzmacniać turecki rynek producentów maszyn, by móc z powodzeniem konkurować na rynku globalnym."</w:t>
      </w:r>
    </w:p>
    <w:p>
      <w:pPr>
        <w:pStyle w:val="par"/>
        <w:ind w:left="0"/>
      </w:pPr>
      <w:r>
        <w:rPr/>
        <w:t xml:space="preserve">Biuro B&amp;R jest zlokalizowane w azjatyckiej części Istanbułu w dzielnicy Maltepe. Zajmuje około  400 metrów kwadratowych powierzchni biurowej w nowoczesnym centrum biznesowym 'Niyazibey İş Merkezi' Business Center. Wkrótce zespół pracowników powiększy się o specjalistów z dziedziny logistyki, sprzedaży i aplikacji.</w:t>
      </w:r>
    </w:p>
    <w:p/>
    <w:bookmarkStart w:id="5" w:name="_XREFN1005E"/>
    <w:bookmarkStart w:id="6" w:name="_XREFN10063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10651"/>
            <wp:effectExtent b="0" l="0" r="0" t="0"/>
            <wp:docPr id="1" name="BuR_PR12175_Adnan Güla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175_Adnan Gülaç"/>
                    <pic:cNvPicPr/>
                  </pic:nvPicPr>
                  <pic:blipFill>
                    <a:blip xmlns:r="http://schemas.openxmlformats.org/officeDocument/2006/relationships" cstate="print" r:embed="N1036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1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Adnan Gülaç, manager biura w Turcji, ma duże oczekiwania co do rozwoju nowo powstałych tam biur.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3E7" w:type="default"/>
      <w:footerReference xmlns:r="http://schemas.openxmlformats.org/officeDocument/2006/relationships" r:id="N1047B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4E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E7" Target="header1.xml" Type="http://schemas.openxmlformats.org/officeDocument/2006/relationships/header"/><Relationship Id="N1047B" Target="footer1.xml" Type="http://schemas.openxmlformats.org/officeDocument/2006/relationships/footer"/><Relationship Id="N10366" Target="media/N10366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4E" Target="media/N1044E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