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Teplotní rozsah I/O modulů od B&amp;R se výrazně zvýšil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Moduly X20 a X67 fungují spolehlivě při teplotách v rozmezí -25 až +60 °C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značně zvýšila teplotní rozsah svých řídicích I/O systémů X20 a X67.  Dosáhla toho díky instalaci speciálních průmyslových teplotních komponent do těchto modulů.  Moduly X20 s krytím IP20 a moduly X67 s krytím IP67 spolehlivě fungují při teplotách -25 až +60 °C, a lze je skladovat při ještě větším rozsahu teplot od -40 do +85 ° C.</w:t>
      </w:r>
    </w:p>
    <w:p>
      <w:pPr>
        <w:pStyle w:val="par"/>
        <w:ind w:left="0"/>
      </w:pPr>
      <w:r>
        <w:rPr/>
        <w:t xml:space="preserve">Vzhlem k vššímu teplotnímu rozsahu lze tyto řídicí jednotky použít v širším spektru různých aplikací.  Skutečnost, že tyto komponenty spolehlivě pracují při takto extrémních teplotách, poskytuje další potvrzení o jejich kvalitě.  Vyznačují se robustností a stabilitou a poskytují důkaz o velmi vysoké kvalitě používaných průmyslových elektronických teplotních komponent.</w:t>
      </w:r>
    </w:p>
    <w:p>
      <w:pPr>
        <w:pStyle w:val="par"/>
        <w:ind w:left="0"/>
      </w:pPr>
      <w:r>
        <w:rPr/>
        <w:t xml:space="preserve">Pro zajištění spolehlivého provozu systémů X20 a X67, používá B&amp;R v PLC speciální karty CompactFlash, které snesou tyto extrémní teploty.</w:t>
      </w:r>
    </w:p>
    <w:p/>
    <w:bookmarkStart w:id="5" w:name="_XREFN1005B"/>
    <w:bookmarkStart w:id="6" w:name="_XREFN1006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9323"/>
            <wp:effectExtent b="0" l="0" r="0" t="0"/>
            <wp:docPr id="1" name="BuR_Erweiterter Temperaturbere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Erweiterter Temperaturbereich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Vydrží extrémní teploty: Oba moduly X20 a X67 od B&amp;R fungují spolehlivě při teplotách v rozmezí -25 až 60 ° C.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