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на Ligna 2013 в Ганновере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Повышенная эффективность и безопасность для деревообрабатывающей промышленности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этом году специализированная выставка Ligna 2013 проводится с 6 по 10 мая. На этой крупнейшей в мире специализированной выставке оборудования и технологий для лесной и деревообрабатывающей промышленности B&amp;R (зал 25, стенд D34) продемонстрирует инновационные решения автоматизации, которые повышают эффективность и безопасность, тем самым предлагая производителям деревообрабатывающих машин и систем прекрасную возможность для повышения их конкурентоспособности на рынке.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предлагает комплексные решения для всех областей применения</w:t>
      </w:r>
    </w:p>
    <w:p>
      <w:pPr>
        <w:pStyle w:val="par"/>
        <w:ind w:left="0"/>
      </w:pPr>
      <w:r>
        <w:rPr/>
        <w:t xml:space="preserve">Ligna охватывает все области, связанные с заготовкой и переработкой возобновляемого сырьевого материала – древесины. Сюда относится оборудование для лесного хозяйства и лесопильных заводов, обработки цельной древесины, древесной биоэнергетики, пиломатериалов, изготовления мебели и столярного дела. На этой выставке B&amp;R продемонстрирует свой опыт в широком диапазоне приложений, в том числе в области движимого оборудования, отопительных систем на биомассе и машин, используемых для изготовления доски, настилки полов, строительных пиломатериалов и мебели. </w:t>
      </w:r>
    </w:p>
    <w:p>
      <w:pPr>
        <w:pStyle w:val="par"/>
        <w:ind w:left="0"/>
      </w:pPr>
      <w:r>
        <w:rPr/>
        <w:t xml:space="preserve">Общей чертой всей продукции и решений, представляемых в этих различных областях, является чрезвычайно высокий уровень функциональности при разумных инвестициях. Это явное преимущество для сохранения конкурентоспособности в отрасли с неизменно высоким ценовым давлением.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Эффективное использование ресурсов во всех областях</w:t>
      </w:r>
    </w:p>
    <w:p>
      <w:pPr>
        <w:pStyle w:val="par"/>
        <w:ind w:left="0"/>
      </w:pPr>
      <w:r>
        <w:rPr/>
        <w:t xml:space="preserve">B&amp;R уделяет особое внимание эффективному использованию энергии и материалов, а также всемерному упрощению технического обслуживания. Например, решение APROL EnMon для управления данными по энергопотреблению помогает пользователям повышать энергоэффективность, что, в свою очередь, позволяет им снизить затраты и усилить свои конкурентные преимущества. Это решение также включает готовые функции для оценки сигналов от компактного модуля измерения энергии B&amp;R X20AP, который используется для измерения напряжения, тока, частоты и реактивных компонентов во всех фазах. </w:t>
      </w:r>
    </w:p>
    <w:p>
      <w:pPr>
        <w:pStyle w:val="par"/>
        <w:ind w:left="0"/>
      </w:pPr>
      <w:r>
        <w:rPr/>
        <w:t xml:space="preserve">Модуль мониторинга состояния B&amp;R уменьшает эксплуатационные расходы, позволяя использовать предиктивное техническое обслуживание в зависимости от конкретных условий эксплуатации. Этот модуль устраняет необходимость в дорогих внешних диагностических системах, поскольку записанные вибрационные сигналы предварительно обрабатываются внутри модуля.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Automation Studio 4 позволяет разрабатывать проекты с высокой эффективностью</w:t>
      </w:r>
    </w:p>
    <w:p>
      <w:pPr>
        <w:pStyle w:val="par"/>
        <w:ind w:left="0"/>
      </w:pPr>
      <w:r>
        <w:rPr/>
        <w:t xml:space="preserve">В последнем поколении среды разработки B&amp;R – Automation Studio 4 – технология интеллектуальной разработки Smart Engineering повышает эффективность во всех аспектах. Это поддерживает низкие расходы на разработку и короткое время вывода на рынок, несмотря на постоянно растущую сложность продуктов автоматизации. Кроме того, Automation Studio 4 упрощает разработку модульных серийно выпускаемых станков с широким диапазоном вариантов, также обеспечивая открытые интерфейсы к передовому программному обеспечению для разработки и моделирования.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Новые горизонты технологии обеспечения безопасности</w:t>
      </w:r>
    </w:p>
    <w:p>
      <w:pPr>
        <w:pStyle w:val="par"/>
        <w:ind w:left="0"/>
      </w:pPr>
      <w:r>
        <w:rPr/>
        <w:t xml:space="preserve">Специализированная выставка Ligna 2013 – это идеальная возможность для B&amp;R продемонстрировать другую сильную сторону компании – openSAFETY, в настоящее время это единственный на рынке открытый, независимый от полевой шины стандарт безопасности. В дополнение к дискретному вводу/выводу openSAFETY охватывает аналоговые и температурные интерфейсы, а также безопасное измерение скорости до уровней SIL3 и PLe. Вместе с технологией безопасных приводов это обеспечивает большое число чрезвычайно быстрых вариантов безопасного реагирования, позволяя разработчикам машин уменьшить зависимость от кнопок аварийного останова, которые часто могут привести к повреждениям.</w:t>
      </w:r>
    </w:p>
    <w:p>
      <w:pPr>
        <w:pStyle w:val="par"/>
        <w:ind w:left="0"/>
      </w:pPr>
      <w:r>
        <w:rPr/>
        <w:t xml:space="preserve">openSAFETY может эффективно интегрироваться в любую стандартную систему управления. Это включает решения B&amp;R для автоматизации, эксплуатации и визуализации мобильных систем, например, в заготовке древесины. При использовании для установленных на транспортных средствах инструментов, применяемых в лесу, подход комплексной безопасности B&amp;R поможет в достижении уровня безопасности труда, близкого к существующему на современной фабрике.</w:t>
      </w:r>
    </w:p>
    <w:p>
      <w:pPr>
        <w:pStyle w:val="par"/>
        <w:ind w:left="0"/>
      </w:pPr>
      <w:r>
        <w:rPr/>
        <w:t xml:space="preserve">Эти основные моменты и много другое будут показаны на стенде B&amp;R на обширной выставке заметных нововведений, охватывающих все области автоматизации, что еще более упрочит выдающиеся рыночные позиции B&amp;R в деревообрабатывающей промышленности.</w:t>
      </w:r>
    </w:p>
    <w:p/>
    <w:bookmarkStart w:id="11" w:name="_XREFN1006D"/>
    <w:bookmarkStart w:id="12" w:name="_XREFN100721362396892716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57534"/>
            <wp:effectExtent b="0" l="0" r="0" t="0"/>
            <wp:docPr id="1" name="BuR_Li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Ligna"/>
                    <pic:cNvPicPr/>
                  </pic:nvPicPr>
                  <pic:blipFill>
                    <a:blip xmlns:r="http://schemas.openxmlformats.org/officeDocument/2006/relationships" cstate="print" r:embed="N104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 выставке Ligna 2013 B&amp;R (зал 25, стенд D34) представит инновационные решения автоматизации для деревообрабатывающей промышленности.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A8" w:type="default"/>
      <w:footerReference xmlns:r="http://schemas.openxmlformats.org/officeDocument/2006/relationships" r:id="N1053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A8" Target="header1.xml" Type="http://schemas.openxmlformats.org/officeDocument/2006/relationships/header"/><Relationship Id="N1053C" Target="footer1.xml" Type="http://schemas.openxmlformats.org/officeDocument/2006/relationships/footer"/><Relationship Id="N10427" Target="media/N10427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F" Target="media/N1050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