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targach BLECH w Indiach w Mumbai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Innowacyjne rozwiązania dla przemysłu metalowego.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Od 17 do 20 kwietnia, targi BLECH, Indie</w:t>
      </w:r>
    </w:p>
    <w:p>
      <w:pPr>
        <w:pStyle w:val="par"/>
        <w:ind w:left="0"/>
      </w:pPr>
      <w:r>
        <w:rPr/>
        <w:t xml:space="preserve">Na targach EuroBLECH firma B&amp;R wystawia się w Hali 1, na stoisku F26, gdzie prezentować będzie pełen asortyment produktów i usług, jak również zindywidualizowanych rozwiązań opracowanych z myślą o potrzebach przedsiębiorstw z branży metalowej.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Poznaj technologię, której zaufało wilku światowych liderów z branży metalowej.</w:t>
      </w:r>
    </w:p>
    <w:p>
      <w:pPr>
        <w:pStyle w:val="par"/>
        <w:ind w:left="0"/>
      </w:pPr>
      <w:r>
        <w:rPr/>
        <w:t xml:space="preserve">B&amp;R prezentuje wydajny PLC, inteligentny system wej/wyj, system wizualizacji zintegrowany ze sterownikiem, komputery przemysłowe i elastyczne oprogramowanie dla zadań CNC i robotyki połączone z technologią bezpieczeństwa. Rozwiązania B&amp;R to doskonałe to sprostania wymagań przemysłu metalowego.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Cięcie, zginanie i wykrawanie ze zintegrowaną robotyką.</w:t>
      </w:r>
    </w:p>
    <w:p>
      <w:pPr>
        <w:pStyle w:val="par"/>
        <w:ind w:left="0"/>
      </w:pPr>
      <w:r>
        <w:rPr/>
        <w:t xml:space="preserve">Rozwiązania B&amp;R można spotkać na całym świecie w maszynach hydraulicznym i w pełni zautomatyzowanych elektrycznych giętarkach. Są też wykorzystywane w maszynach do cięcia laserem, plazmą, tlenem i wodą. Również producenci giętarek do rur, profili i przewodów korzystają z zalet automatyzacji B&amp;R. Technologia B&amp;R łączy się w doskonale zintegrowane komórki, które potrafią wykonywać automatyczne gięcie lub kombinację etapów obróbki takich jak ciięcie laserem i gięcie.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Oszczędność energii, zintegrowana technologia bezpieczeństwa i monitorowanie stanu maszyny zapewnia niezawodność i sprawność.</w:t>
      </w:r>
    </w:p>
    <w:p>
      <w:pPr>
        <w:pStyle w:val="par"/>
        <w:ind w:left="0"/>
      </w:pPr>
      <w:r>
        <w:rPr/>
        <w:t xml:space="preserve">Dzięki zintegrowanje technologii bezpieczeństwa i jej ekonomią oraz łatwym w implementacji rozwiązaniem monitorowania warunków pracy maszyny , B&amp;R wytycza trendy, które przynoszą stałe korzyści producentom maszyn. B&amp;R  głośna i wyraźnie odpowiedzała też na potrzebę efektywnych energetycznie rozwiązań - innowacjami, które mogą zaoszczędzić do 80% energii. Ważnym przykładem tych rozwiązań jest system serwonapędów ACOPOSmulti i innowacyjna zmienność prędkości napędów hydraulicznych.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Zintegrowana technologia bezpieczeństwa i Ethernet POWERLINK</w:t>
      </w:r>
    </w:p>
    <w:p>
      <w:pPr>
        <w:pStyle w:val="par"/>
        <w:ind w:left="0"/>
      </w:pPr>
      <w:r>
        <w:rPr/>
        <w:t xml:space="preserve">Zintegrowana technologia bezpieczeństwa, wyznaczające trendy rozwiązanie dla producentów maszyn, które w prosty sposób integruje funkcje bezpieczeństwa w standardowym systemie sterowania i eliminuje konieczność dodatkowego okablowania. Wszystkie komponenty systemy są bez problemu skomunikowane ze sobą przy użyciu sieci POWERLINK Jest to najpowszechniej używany protokół sieci Ethernet w aplikacjach, gdzie produktywność zakładu zależy od techniki napędowej.</w:t>
      </w:r>
    </w:p>
    <w:p>
      <w:pPr>
        <w:keepNext/>
        <w:numPr>
          <w:ilvl w:val="1"/>
          <w:numId w:val="3"/>
        </w:numPr>
      </w:pPr>
      <w:r>
        <w:rPr>
          <w:rStyle w:val="headline-content-run2"/>
          <w:sz w:val="24"/>
        </w:rPr>
        <w:t xml:space="preserve">O B&amp;R</w:t>
      </w:r>
    </w:p>
    <w:p>
      <w:pPr>
        <w:pStyle w:val="par"/>
        <w:ind w:left="0"/>
      </w:pPr>
      <w:r>
        <w:rPr/>
        <w:t xml:space="preserve">B&amp;R Indie posiada swoją siedzibę w Pune, i ma tez 4 biura regionalne na terenie kraju. B&amp;R jest w pełni przygotowany do tego, aby wspomóc twoją aplikację bezpośrednio w Indiach. Jako globalny lider w automatyce przemysłowej, B&amp;R dostarcza kompletne rozwiązania z zakresu automatyki procesów, sterowania napędem, wizualizacji i komunikacji przemysłowej dla każdej branży. Dzięki standardom komunikacyjnych magistrali przemysłowych typu POWERLINK i openSAFETY, oraz oferującemu ogromne możliwości środowisku do projektowania Automation Studio, firma B&amp;R wciąż na nowo definiuje przyszłość inżynierii maszyn i automatyki. Siedziba firmy B&amp;R oraz zaklad produkcyjny znajduje się w Eggelsberg w Austrii.</w:t>
      </w:r>
    </w:p>
    <w:p/>
    <w:bookmarkStart w:id="9" w:name="_XREFN1003C"/>
    <w:bookmarkStart w:id="10" w:name="_XREFN100411364309727043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965145"/>
            <wp:effectExtent b="0" l="0" r="0" t="0"/>
            <wp:docPr id="1" name="BLECHIndia2013_RGB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ECHIndia2013_RGB-en"/>
                    <pic:cNvPicPr/>
                  </pic:nvPicPr>
                  <pic:blipFill>
                    <a:blip xmlns:r="http://schemas.openxmlformats.org/officeDocument/2006/relationships" cstate="print" r:embed="N1041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91" w:type="default"/>
      <w:footerReference xmlns:r="http://schemas.openxmlformats.org/officeDocument/2006/relationships" r:id="N1052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1" Target="header1.xml" Type="http://schemas.openxmlformats.org/officeDocument/2006/relationships/header"/><Relationship Id="N10525" Target="footer1.xml" Type="http://schemas.openxmlformats.org/officeDocument/2006/relationships/footer"/><Relationship Id="N1041B" Target="media/N1041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8" Target="media/N104F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