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Сервопривод B&amp;R с интерфейсом BiSS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Расширенный ассортимент позиционных энкодеров для серии ACOPOSmulti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Способность считывать сигналы от большого числа различных позиционных энкодеров – не новинка для серии приводов B&amp;R ACOPOSmulti. Теперь этот и так обширный ассортимент продукции расширен новым устройством: интерфейсной картой для энкодеров BiSS. Это новое дополнение предоставляет клиентам еще один вариант выбора из широкого ассортимента измерительных систем для выбора наилучшего позиционного энкодера для решаемой задачи.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Быстрое и надежное считывание данных посредством BiSS</w:t>
      </w:r>
    </w:p>
    <w:p>
      <w:pPr>
        <w:pStyle w:val="par"/>
        <w:ind w:left="0"/>
      </w:pPr>
      <w:r>
        <w:rPr/>
        <w:t xml:space="preserve">Полностью цифровой двунаправленный интерфейс энкодера BiSS – открытый и безлицензионный стандарт связи, обеспечивающий синхронное, надежное и быстрое считывание данных энкодера. Новый интерфейс BiSS обеспечивает быструю передачу данных с отличным обнаружением ошибок. </w:t>
      </w:r>
    </w:p>
    <w:p>
      <w:pPr>
        <w:pStyle w:val="par"/>
        <w:ind w:left="0"/>
      </w:pPr>
      <w:r>
        <w:rPr/>
        <w:t xml:space="preserve">Это делает интерфейс энкодера BiSS особенно подходящим для критических приложений, таких как интегрирование полностью цифровых энкодеров полых валов с большим внутренним диаметром или внедрение надежных абсолютных или линейных систем измерения с высокоскоростным перемещением.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Расширенный ассортимент вставных модулей ACOPOSmulti</w:t>
      </w:r>
    </w:p>
    <w:p>
      <w:pPr>
        <w:pStyle w:val="par"/>
        <w:ind w:left="0"/>
      </w:pPr>
      <w:r>
        <w:rPr/>
        <w:t xml:space="preserve">Интерфейсная вставная карта BiSS – логическое дополнение к широкому ассортименту модулей энкодеров ACOPOS, которое открывает новые возможности для решения сложных задач автоматизации.</w:t>
      </w:r>
    </w:p>
    <w:p/>
    <w:bookmarkStart w:id="6" w:name="_XREFN1005C"/>
    <w:bookmarkStart w:id="7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BiSS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BiSS Interfac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 добавлением интерфейса BiSS B&amp;R расширила свой ассортимент позиционных энкодеров для сервоприводов ACOPOSmulti – еще одна опция, помогающая пользователям выбрать наилучший энкодер для поставленной задачи.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