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SafeLOGIC-X – virtuální bezpečnostní systém od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Škálovatelné integrované bezpečnostní funkce pro aplikace malého rozsahu</w:t>
      </w:r>
    </w:p>
    <w:p>
      <w:pPr>
        <w:pStyle w:val="par-first"/>
        <w:ind w:left="0"/>
        <w:jc w:val="left"/>
      </w:pPr>
      <w:r>
        <w:rPr>
          <w:i/>
          <w:i/>
        </w:rPr>
        <w:t xml:space="preserve">Systém SafeLOGIC-X od společnosti B&amp;R umožňuje využít všech předností integrované funkční bezpečnosti i v oblasti menších automatizačních úloh, u nichž je kladen důraz na co nejmenší náklady.  Toto řešení pokrývá svými funkcemi vše potřebné – od funkčně bezpečných I/O přes bezpečné pohony, integrovanou diagnostiku a bezpečnou integraci linek až po bezpečné varianty strojů.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Neomezená škálovatelnost zaručuje kontinuitu bezpečnostního systému</w:t>
      </w:r>
    </w:p>
    <w:p>
      <w:pPr>
        <w:pStyle w:val="par"/>
        <w:ind w:left="0"/>
      </w:pPr>
      <w:r>
        <w:rPr/>
        <w:t xml:space="preserve">Systém SafeLOGIC-X se programuje ve vývojovém prostředí Automation Studio při použití editoru SafeDESIGNER, stejně jako hardwarový systém SafeLOGIC. Což znamená, že překročí-li požadavky na bezpečnost kladené strojem či strojním zařízením možnosti virtuálního systému SafeLOGIC-X, lze vše snadno převést na hardwarovou bezpečnostní řídicí jednotku SafeLOGIC. Bezpečnostní úlohy jsou škálovatelné a lze je konfigurovat s ohledem na požadavky kladené strojem či zařízením libovolné velikosti.  Při přidání bezpečnostních modulů I/O do bezpečnostní řídicí jednotky SafeLOGIC lze jednoduše znovu použít stávající programový kód, a to bez jediné jeho změny. Při přechodu na hardwarovou bezpečnostní řídicí jednotku rovněž není nutná nová certifikace, což je další přednost šetřící čas i peníze.</w:t>
      </w:r>
    </w:p>
    <w:p>
      <w:pPr>
        <w:pStyle w:val="par"/>
        <w:ind w:left="0"/>
      </w:pPr>
      <w:r>
        <w:rPr/>
        <w:t xml:space="preserve">Nabízená neomezená škálovatelnost zajišťuje především kontinuitu bezpečnostního systému v čase a současně také jednotný přístup k jeho projektování a diagnostice – což jsou rozhodující faktory při zvyšování dostupnosti strojů a zařízení.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Bezpečnostní funkce distribuované ve stávajících komponentách</w:t>
      </w:r>
    </w:p>
    <w:p>
      <w:pPr>
        <w:pStyle w:val="par"/>
        <w:ind w:left="0"/>
      </w:pPr>
      <w:r>
        <w:rPr/>
        <w:t xml:space="preserve">SafeLOGIC-X je výhradně softwarový produkt. Jako takový tudíž nevyžaduje instalaci žádného zvláštního hardwaru s funkcí bezpečnostní řídicí jednotky.  Vzhledem k tomu, že bezpečnostní funkce jsou distribuovány ve stávajících komponentách v řídicí síti, bezpečnostní úloha jako taková běží v bezpečnostním vstupním modulu.  Veškerá správa parametrů a konfigurace se provádí ve standardní řídicí jednotce. Funkci bezpečného uživatelského rozhraní lze ovládat i prostřednictvím zobrazovacího zařízení.  A co je na systému SafeLOGIC-X nejlepší?  Že je použitelný na všech přístrojích typu Automation PC, Panel PC a Power Panel i na modulárních řídicích systémech značky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Distribuce a sledování dat protokolem openSAFETY</w:t>
      </w:r>
    </w:p>
    <w:p>
      <w:pPr>
        <w:pStyle w:val="par"/>
        <w:ind w:left="0"/>
      </w:pPr>
      <w:r>
        <w:rPr/>
        <w:t xml:space="preserve">Strukturu realizovanou v systému SafeLOGIC-X je možné vytvořit s použitím komunikačního protokolu openSAFETY. Tento bezpečnostní protokol poskytuje komunikační služby odpovídající požadavkům bezpečnostní úrovně SIL 3 a zajišťuje spolehlivou distribuci a sledování hodnot parametrů a konfiguračních údajů v celé řídicí síti.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LOGIC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-X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SafeLOGIC-X od společnosti B&amp;R distribuuje bezpečnostní funkce do již existujících hardwarových komponent v síti a odstraňuje tím potřebu zvláštní bezpečnostní řídicí jednotky.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