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PC 910 od B&amp;R s integrovanou kartou UPS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Inteligentní ochrana proti výpadku a výkyvům napájení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nabízí pro své Automation PC 910 karty UPS, které šetří místo i náklady. V případě selhání externího napájení, UPS zálohuje bezpečně data a uzavře řádně programy, aby se zabránilo ztrátě neuložených dat.  UPS používaná B&amp;R je ve formě online UPS zásuvné karty.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UPS ve formě karty šetří místo a náklady</w:t>
      </w:r>
    </w:p>
    <w:p>
      <w:pPr>
        <w:pStyle w:val="par"/>
        <w:ind w:left="0"/>
      </w:pPr>
      <w:r>
        <w:rPr/>
        <w:t xml:space="preserve">Co odlišuje online UPS od pohotovostní je, že běží neustále, kdykoli je PC zapnuté a je tedy schopna kompenzovat kolísání i výpadky napájení.  B&amp;R řešení UPS jako zásuvné karty je obzvláště výhodné. Karta je instalovaná přímo v PC a nevyžaduje tak žádné zapouzdření ani kabeláž. Tím se snižují náklady, uvolňuje prostor v rozváděči a zároveň snižuje ztráta výkonu.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Dvě dostupné velikosti: 2,2 nebo 4,5 Ah</w:t>
      </w:r>
    </w:p>
    <w:p>
      <w:pPr>
        <w:pStyle w:val="par"/>
        <w:ind w:left="0"/>
      </w:pPr>
      <w:r>
        <w:rPr/>
        <w:t xml:space="preserve">Karta UPS je k dispozici ve dvou velikostech. Menší karty s napájením 2,2 Ah jsou dostačující pro většinu běžných konfigurací zákaznických průmyslových PC. U vysoce výkonných konfigurací s rozsáhlými možnostmi a několika zásuvnými kartami se doporučují větší 4,5 Ah karty. Větší karta má také širší teplotní rozsah a mimořádně dlouhou životnost. V závislosti na konfiguraci systému, může UPS karta překlenout výpadky až do jedné hodiny.</w:t>
      </w:r>
    </w:p>
    <w:p/>
    <w:bookmarkStart w:id="5" w:name="_XREFN1009C"/>
    <w:bookmarkStart w:id="6" w:name="_XREFN100A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C910 mit U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C910 mit USV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Online UPS karta integrovaná v Automation PC 910 šetří místo i náklady.  UPS karty jsou k dispozici ve dvou velikostech - 2,2 nebo 4,5 Ah.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