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APROL – высокая надежность на всех уровнях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Управление процессами от B&amp;R с резервированными серверами, промышленными шинами и контроллерами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Начиная с версии 4.0, система управления процессами APROL от B&amp;R обеспечивает максимальную защиту от отказов системы. APROL позволяет организовать резервирование системы на четырех уровнях: промышленной шины, контроллеров, рабочих серверов и операторских станций. В случае отказа активной системы все ее задачи берет на себя параллельно работающая идентичная система. Таким образом предотвращаются простои производственного процесса, повышается его надежность и обеспечивается соответствующее качество конечного продукта.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Резервирование на основе стандартных аппаратных средств</w:t>
      </w:r>
    </w:p>
    <w:p>
      <w:pPr>
        <w:pStyle w:val="par"/>
        <w:ind w:left="0"/>
      </w:pPr>
      <w:r>
        <w:rPr/>
        <w:t xml:space="preserve">В течение некоторого времени B&amp;R предоставляла для обеспечения резервирования контроллеров возможность применения стандартных компонентов системы управления X20. За счет этого устраняется необходимость применения дорогих специализированных аппаратных средств. Для создания резервированных серверных систем хорошо подходят и стандартные управляющие компьютеры серии Automation PC от B&amp;R. Так как в серверах не только содержатся хронологические архивы, но работают и критически важные приложения, такие как база данных в реальном времени и серверы аварийных сигналов и анализа тенденций изменения, отказ серверов может иметь весьма серьезные последствия.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Переключение на резерв лишь за несколько миллисекунд</w:t>
      </w:r>
    </w:p>
    <w:p>
      <w:pPr>
        <w:pStyle w:val="par"/>
        <w:ind w:left="0"/>
      </w:pPr>
      <w:r>
        <w:rPr/>
        <w:t xml:space="preserve">Основной и резервный контроллеры или серверы постоянно обмениваются информацией через линию связи резервирования. В случае отказа основного блока, с помощью высокопроизводительной шины Ethernet POWERLINK за несколько миллисекунд происходит быстрое и плавное переключение на резервный контроллер.   </w:t>
      </w:r>
    </w:p>
    <w:p>
      <w:pPr>
        <w:pStyle w:val="par"/>
        <w:ind w:left="0"/>
      </w:pPr>
      <w:r>
        <w:rPr/>
        <w:t xml:space="preserve">APROL также облегчает создание резервированных операторских станций. Благодаря применению POWERLINK, B&amp;R предлагает гибкие решения для систем с резервированной промышленной шиной. С помощью APROL также можно организовать резервирование промышленной шины на основе систем сторонних производителей. В зависимости от используемой конфигурации резервирование можно активизировать или деактивизировать.  </w:t>
      </w:r>
    </w:p>
    <w:p/>
    <w:bookmarkStart w:id="6" w:name="_XREFN10050"/>
    <w:bookmarkStart w:id="7" w:name="_XREFN10055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prol Redundanz_final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 Redundanz_final_CMYK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Система управления процессами APROL от B&amp;R позволяет организовать стандартные компоненты в высоконадежную систему на четырех уровнях: промышленной шины, контроллеров, рабочих серверов и операторских станций.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