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APROL - отчет с электронной подписью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Система управления от B&amp;R предлагает защиту от манипулирования информацией в системных журналах g</w:t>
      </w:r>
    </w:p>
    <w:p>
      <w:pPr>
        <w:pStyle w:val="par-first"/>
        <w:ind w:left="0"/>
        <w:jc w:val="left"/>
      </w:pPr>
      <w:r>
        <w:rPr>
          <w:i/>
          <w:i/>
        </w:rPr>
        <w:t xml:space="preserve">Благодаря системе управления APROL от B&amp;R, любые изменения конфигурации, операции и модификации в системе легко отслеживаются. Любые манипуляции с журналами логов и технологической документацией невозможны благодаря тому, что отчеты защищены электронной подписью. Процесс работы с системой остается таким же прозрачным и понятным, каким его привыкли видеть пользователи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Защита отчетов от манипуляции с помощью электронной подписи</w:t>
      </w:r>
    </w:p>
    <w:p>
      <w:pPr>
        <w:pStyle w:val="par"/>
        <w:ind w:left="0"/>
      </w:pPr>
      <w:r>
        <w:rPr/>
        <w:t xml:space="preserve">Любой документ визируется авторизованным сотрудником при помощи персонального электронного сертификата, генерируемого средой APROL на основе системного сертификата. Подлинность подписей проверяется с помощью встроенного ПО Adobe Reader. Благодаря этому редактирование PDF файлов отчетов с помощью специального ПО с целью манипуляции информацией становится невозможным.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Максимальное удобство использования</w:t>
      </w:r>
    </w:p>
    <w:p>
      <w:pPr>
        <w:pStyle w:val="par"/>
        <w:ind w:left="0"/>
      </w:pPr>
      <w:r>
        <w:rPr/>
        <w:t xml:space="preserve">Поскольку функционал цифровой подписи полностью интегрирован в APROL, отсутствует необходимость во внешней генерации и загрузке сертификатов или стороннем программном обеспечении. Защита от манипуляций с технической документацией встроена в систему и не требует дополнительных затрат.</w:t>
      </w:r>
    </w:p>
    <w:p/>
    <w:bookmarkStart w:id="5" w:name="_XREFN100A5"/>
    <w:bookmarkStart w:id="6" w:name="_XREFN100AA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PROL_Repor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_Reporting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Благодаря системе управления APROL от B&amp;R, любые изменения конфигурации, операции и модификации в системе легко отслеживаются.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