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fördert Nachwuchskräfte</w:t>
      </w:r>
    </w:p>
    <w:p>
      <w:pPr>
        <w:pStyle w:val="label-first"/>
        <w:keepNext/>
        <w:ind w:left="0"/>
      </w:pPr>
      <w:r>
        <w:rPr>
          <w:b/>
          <w:sz w:val="20"/>
        </w:rPr>
        <w:t xml:space="preserve">Rund 150 Ferialpraktikanten sammeln Praxiswissen in allen Unternehmensbereichen</w:t>
      </w:r>
    </w:p>
    <w:p>
      <w:pPr>
        <w:pStyle w:val="par-first"/>
        <w:ind w:left="0"/>
        <w:jc w:val="left"/>
      </w:pPr>
      <w:r>
        <w:rPr>
          <w:i/>
          <w:i/>
        </w:rPr>
        <w:t xml:space="preserve">Auch 2013 hat die Bernecker + Rainer Industrie-Elektronik Ges.m.b.H (B&amp;R) wieder zahlreichen Ferialpraktikanten einen Einblick in unterschiedliche Unternehmensbereiche ermöglicht. An die 150 Schülerinnen und Schüler sowie Studierende aus der Region haben die Möglichkeit wahrgenommen. Die Praktikanten arbeiteten sowohl in der Fertigung und der Logistik als auch in Forschung und Entwicklung sowie im kaufmännischen Bereich. „Der Andrang um die Praktikantenplätze war wie in den vergangenen Jahren wieder sehr groß“, sagt Nicole Rainer, Leiterin der Personalabteilung bei B&amp;R. „B&amp;R zählt im Bezirk Braunau zu den gefragtesten Arbeitgebern. Wer bei uns ein Praktikum absolvieren möchte, sollte sich deshalb zeitig um eine Stelle bewerben.“ </w:t>
      </w:r>
    </w:p>
    <w:p>
      <w:pPr>
        <w:pStyle w:val="label"/>
        <w:keepNext/>
        <w:ind w:left="0"/>
      </w:pPr>
      <w:r>
        <w:rPr>
          <w:b/>
          <w:sz w:val="20"/>
        </w:rPr>
        <w:t xml:space="preserve">Praktikanten werden intensiv betreut und unterstützt</w:t>
      </w:r>
    </w:p>
    <w:p>
      <w:pPr>
        <w:pStyle w:val="par"/>
        <w:ind w:left="0"/>
      </w:pPr>
      <w:r>
        <w:rPr/>
        <w:t xml:space="preserve">Dass B&amp;R unter den Praktikanten so stark nachgefragt wird, liegt auch an der sehr guten Betreuung. „Bei B&amp;R sind Praktikanten nicht auf sich allein gestellt, sondern werden von Betreuern in das jeweilige Aufgabengebiet eingeführt“, merkt Nicole Rainer an. Einen guten Überblick über das Unternehmen bieten eine Einführungsveranstaltung und ein Firmenrundgang am ersten Arbeitstag. „Ich bekam zahlreiche Einblicke in verschiedene Tätigkeitbereiche und durfte selbstständig Aufgaben übernehmen“, erklärt Isabella Innerebner, Praktikantin in der Abteilung Human Machine Interface (HMI). „Jede meiner Fragen wurde sofort beantwortet und die Mitarbeiter versuchten mir alles bestmöglich zu erklären. Generell herrscht ein angenehmes Arbeitsklima, die Kollegen sind alle sehr entgegenkommend und freundlich.“ </w:t>
      </w:r>
    </w:p>
    <w:p>
      <w:pPr>
        <w:pStyle w:val="label"/>
        <w:keepNext/>
        <w:ind w:left="0"/>
      </w:pPr>
      <w:r>
        <w:rPr>
          <w:b/>
          <w:sz w:val="20"/>
        </w:rPr>
        <w:t xml:space="preserve">Berufliche Orientierung erleichtern</w:t>
      </w:r>
    </w:p>
    <w:p>
      <w:pPr>
        <w:pStyle w:val="par"/>
        <w:ind w:left="0"/>
      </w:pPr>
      <w:r>
        <w:rPr/>
        <w:t xml:space="preserve">„B&amp;R möchte junge Menschen bei der beruflichen Orientierung unterstützen und arbeitet dazu eng mit der HTL Braunau zusammen“, sagt die Personalleiterin. Jedes Jahr können je zwei Praktikanten während der so genannten Summer School ihr theoretisch erworbenes Wissen in der Praxis anwenden. „Das Praktikum hat mir sehr gut gefallen. Die Aufgaben haben mir Spaß gemacht und es war eine tolle Erfahrung“, sagt Noel Ries, Praktikantin in der Qualitätssicherung. </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700762"/>
            <wp:effectExtent b="0" l="0" r="0" t="0"/>
            <wp:docPr id="1" name="Ferialpraktika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ialpraktikanten"/>
                    <pic:cNvPicPr/>
                  </pic:nvPicPr>
                  <pic:blipFill>
                    <a:blip xmlns:r="http://schemas.openxmlformats.org/officeDocument/2006/relationships" cstate="print" r:embed="N103A1"/>
                    <a:stretch>
                      <a:fillRect/>
                    </a:stretch>
                  </pic:blipFill>
                  <pic:spPr>
                    <a:xfrm>
                      <a:off x="0" y="0"/>
                      <a:ext cx="3600000" cy="2700762"/>
                    </a:xfrm>
                    <a:prstGeom prst="rect">
                      <a:avLst/>
                    </a:prstGeom>
                  </pic:spPr>
                </pic:pic>
              </a:graphicData>
            </a:graphic>
          </wp:inline>
        </w:drawing>
      </w:r>
    </w:p>
    <w:p>
      <w:pPr>
        <w:pStyle w:val="media-caption"/>
        <w:ind w:left="0"/>
      </w:pPr>
      <w:r>
        <w:t xml:space="preserve">Wie in den vergangenen Jahren war auch 2013 der Andrang um die Praktikumsplätze bei Bernecker + Rainer (B&amp;R) wieder enorm. Über 150 Praktikanten konnten über die Sommerzeit Praxiswissen in zahlreichen Bereichen des Unternehmens sammeln.</w:t>
      </w:r>
    </w:p>
    <w:bookmarkEnd w:id="6"/>
    <w:bookmarkEnd w:id="5"/>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23" w:type="default"/>
      <w:footerReference xmlns:r="http://schemas.openxmlformats.org/officeDocument/2006/relationships" r:id="N104B7"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A"/>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3" Target="header1.xml" Type="http://schemas.openxmlformats.org/officeDocument/2006/relationships/header"/><Relationship Id="N104B7" Target="footer1.xml" Type="http://schemas.openxmlformats.org/officeDocument/2006/relationships/footer"/><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A" Target="media/N1048A.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