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Aléseuse cylindrique CNC de Fermat Machine Tool : automatisée par B&amp;R</w:t>
      </w:r>
    </w:p>
    <w:p>
      <w:pPr>
        <w:pStyle w:val="label-first"/>
        <w:keepNext/>
        <w:ind w:left="0"/>
      </w:pPr>
      <w:r>
        <w:rPr>
          <w:b/>
          <w:sz w:val="20"/>
        </w:rPr>
        <w:t xml:space="preserve">Grande précision, flexibilité et commande intuitive sur EMO 2013</w:t>
      </w:r>
    </w:p>
    <w:p>
      <w:pPr>
        <w:pStyle w:val="par-first"/>
        <w:ind w:left="0"/>
        <w:jc w:val="left"/>
      </w:pPr>
      <w:r>
        <w:rPr>
          <w:i/>
          <w:i/>
        </w:rPr>
        <w:t xml:space="preserve">Les technologies IHM, CNC et Servo intégrées de B&amp;R ainsi que la communication performante via POWERLINK ont permis à Fermat Machine Tool d'accroître les performances de ses machines. Avec ce gain de performances, l'entreprise tire pleinement profit de son expertise dans le domaine de l'alésage. Fermat Machine Tool s.r.o. présentera en septembre sa nouvelle machine automatisée par B&amp;R sur le salon EMO de Hanovre, un salon international majeur pour la filière métal. présente sa nouvelle aléseuse cyclindrique CNC.</w:t>
      </w:r>
    </w:p>
    <w:p>
      <w:pPr>
        <w:pStyle w:val="label"/>
        <w:keepNext/>
        <w:ind w:left="0"/>
      </w:pPr>
      <w:r>
        <w:rPr>
          <w:b/>
          <w:sz w:val="20"/>
        </w:rPr>
        <w:t xml:space="preserve">Commande intuitive, flexibilité et maintenance réduite</w:t>
      </w:r>
    </w:p>
    <w:p>
      <w:pPr>
        <w:pStyle w:val="par"/>
        <w:ind w:left="0"/>
      </w:pPr>
      <w:r>
        <w:rPr/>
        <w:t xml:space="preserve">"Le contrôleur CNC ouvert nous a permis d'implémenter nos propres cycles machines avec visualisation graphique. Ainsi, l'opérateur n'a pas besoin d'avoir des connaissances en programmation CNC," explique Ondřej Zoubek, directeur R&amp;D chez Fermat Machine Tool. "Le système de contrôle de B&amp;R nous permet d'offrir à nos clients une aléseuse aussi flexible que fiable et alliant performance maximale et maintenance minimale."</w:t>
      </w:r>
    </w:p>
    <w:p>
      <w:pPr>
        <w:pStyle w:val="label"/>
        <w:keepNext/>
        <w:ind w:left="0"/>
      </w:pPr>
      <w:r>
        <w:rPr>
          <w:b/>
          <w:sz w:val="20"/>
        </w:rPr>
        <w:t xml:space="preserve">Grande précision et migration confortable</w:t>
      </w:r>
    </w:p>
    <w:p>
      <w:pPr>
        <w:pStyle w:val="par"/>
        <w:ind w:left="0"/>
      </w:pPr>
      <w:r>
        <w:rPr/>
        <w:t xml:space="preserve">Fermat atteint une précision d'alésage particulièrement élevée de 1 µm en surface. Ce remarquable niveau de qualité est réalisé grâce au système d'entraînement ACOPOSmulti de B&amp;R combiné à un système de mesure linéaire externe de Heidenhain. Un interpréteur CNC ouvert permet une migration extrêmement confortable depuis le système précédent.</w:t>
      </w:r>
    </w:p>
    <w:p>
      <w:pPr>
        <w:pStyle w:val="par"/>
        <w:ind w:left="0"/>
      </w:pPr>
      <w:r>
        <w:rPr/>
        <w:t xml:space="preserve">Conçue pour un alésage axial ou de surface ultra-précis, avec table fixe ou oscillante, l'aléseuse CNC BUB E 40/1000 se prête bien à la production de pièces d'usinage en petites ou moyennes séries.</w:t>
      </w:r>
    </w:p>
    <w:p/>
    <w:bookmarkStart w:id="6" w:name="_XREFN10062"/>
    <w:bookmarkStart w:id="7" w:name="_XREFN10067"/>
    <w:p>
      <w:pPr>
        <w:keepNext/>
        <w:spacing w:after="20" w:before="0"/>
        <w:ind w:left="0"/>
      </w:pPr>
      <w:r>
        <w:drawing>
          <wp:inline xmlns:wp="http://schemas.openxmlformats.org/drawingml/2006/wordprocessingDrawing" distB="0" distL="0" distR="0" distT="0">
            <wp:extent cx="3600000" cy="2700762"/>
            <wp:effectExtent b="0" l="0" r="0" t="0"/>
            <wp:docPr id="1" name="BuR_PR13159_Fe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159_Fermat"/>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Automatisée par B&amp;R, l'aléseuse BUB E 40/1000 CNC de Fermet Machine Tool est conçue pour des applications d'alésage de grande précision.</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