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Модули HART добавлены в линейку входов/выходов X20 от B&amp;R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Передача данных. конфигурирование и диагностика полевых устройств. 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расширяет успешную линейку модулей входов/выходов серии X20 аналоговыми входами/выходами протокола HART. Новые модули оснащаются двумя входами и двумя выходами и используют подключение по интерфейсу реального времени Ethernet POWERLINK для передачи данных по протоколу HART от датчиков и приводов напрямую в контроллер. Для оценки данные, контроллер передает информацию через шину на сервер с технологией FDT, например B&amp;R Automation Studio, PACTware или FieldCare.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Контроллер поддерживает мониторинг состояния оборудования</w:t>
      </w:r>
    </w:p>
    <w:p>
      <w:pPr>
        <w:pStyle w:val="par"/>
        <w:ind w:left="0"/>
      </w:pPr>
      <w:r>
        <w:rPr/>
        <w:t xml:space="preserve">С другой стороны. данный вид соединения позволяет конфигурировать устройства HART. Данная возможность реализована при помощи соединения по протоколу TCP/IP с DTM, который сканирует сеть и обнаруживает всю структуру устройств. включая полевые. DTM сервер на контроллере работает как шлюз. предоставляя доступ на чтение/запись всей информации от полевых устройств HART для мониторинга состояния. Функции чтение/записи так же блокируют поддержку доступа во время логических процессов.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Один интерфейс на канал гарантирует более чем достаточную пропускную способность.</w:t>
      </w:r>
    </w:p>
    <w:p>
      <w:pPr>
        <w:pStyle w:val="par"/>
        <w:ind w:left="0"/>
      </w:pPr>
      <w:r>
        <w:rPr/>
        <w:t xml:space="preserve">Каждый канал в модулях HART от B&amp;R оснащены собственным интерфейсом HART для оптимального использования высокой пропускной способности POWERLINK. Кроме того, сравнительно мало скоростные каналы HART не обременены мультиплексированием, как это принято во многих других системах. Модули с протоколом HART на борту так же поддерживают передачу пакетных импульсных сигналов, включая многоканальный функционал и способны поддерживать до пяти устройств на канал.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X20AI2438_X20AO2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20AI2438_X20AO2438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Модули HART расширяют возможности линейки X20 в части гибкости поддержки различных протоколов передачи данных, конфигурирования и диагностики устройств HART.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