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Trabalho estruturado dentro de uma equipe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Studio 4 integrado com o Team Foundation Server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integração da plataforma do Team Foundation Server no ambiente de desenvolvimento de software do Automation Studio da B&amp;R torna mais fácil do que nunca a versão dos componentes de software individuais e assegura a adesão às sequências definidas. Essencial para o desenvolvimento estruturado dentro de uma equipe, um sistema de controle de origem é a única maneira de garantir versões de desenvolvimento claramente definidas, ajudando a evitar erros como a substituição involuntária ou o uso de módulos desatualizados.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Fluxos de trabalho uniformes</w:t>
      </w:r>
    </w:p>
    <w:p>
      <w:pPr>
        <w:pStyle w:val="par"/>
        <w:ind w:left="0"/>
      </w:pPr>
      <w:r>
        <w:rPr/>
        <w:t xml:space="preserve">Salvar manualmente diferentes versões e redigir logs de mudanças para cada um é um processo extremamente demorado e propenso a erros. O adaptador TFS para o Automation Studio fornece aos desenvolvedores de software uma maneira de deixar tarefas de gerenciamento de versões tediosas para o sistema - com a sincronização uma brisa graças aos mecanismos de comparação integrados do software. Os fluxos de trabalho uniformes e definidos pelo usuário também garantem que informações em tempo real estejam disponíveis para todos os envolvidos e evitem a distribuição de versões inéditas. O próprio processo de desenvolvimento pode ser rastreado através dos logs do histórico, ajudando os desenvolvedores a manter uma visão geral de suas tarefas atuais. Além do TFS, o Automation Studio também pode ser integrado ao sistema de controle de revisão e controle de versões do Subversion de código aberto.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Sempre um passo à frente</w:t>
      </w:r>
    </w:p>
    <w:p>
      <w:pPr>
        <w:pStyle w:val="par"/>
        <w:ind w:left="0"/>
      </w:pPr>
      <w:r>
        <w:rPr/>
        <w:t xml:space="preserve">Além da integração do software de gerenciamento de versões, a abertura do Automation Studio também significa que ele suporta integração contínua - um processo que compila a aplicação, executa teste de unidade e cria relatórios cada vez que ocorre um procedimento de check-in. Isso não só permite que possíveis erros sejam identificados e corrigidos imediatamente, mas também garantem o mais alto nível de qualidade do software, começando diretamente no próprio processo de desenvolvimento.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TFS Adap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FS Adapte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desenvolvimento de software em equipas tornou-se consideravelmente mais fácil com o gerenciamento automatizado de código-fonte fornecido pelo Team Foundation Server.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