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User Meeting em Xangai um grande sucesso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Automação aberta - O futuro inevitável </w:t>
      </w:r>
    </w:p>
    <w:p>
      <w:pPr>
        <w:pStyle w:val="par-first"/>
        <w:ind w:left="0"/>
        <w:jc w:val="left"/>
      </w:pPr>
      <w:r>
        <w:rPr>
          <w:i/>
          <w:i/>
        </w:rPr>
        <w:t xml:space="preserve">Mais de 100 fabricantes de máquinas, usuários finais e parceiros da República Popular da China e de Taiwan participaram da Reunião de Usuários de B&amp;R em Xangai. A reunião centrou-se em tecnologias abertas de automação e como a indústria de manufatura pode responder a desafios futuros de forma flexível.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Um pioneiro no caminho para a Indústria 4.0</w:t>
      </w:r>
    </w:p>
    <w:p>
      <w:pPr>
        <w:pStyle w:val="par"/>
        <w:ind w:left="0"/>
      </w:pPr>
      <w:r>
        <w:rPr/>
        <w:t xml:space="preserve">Dr. Xiao Weirong, diretor-gerente da B&amp;R China, enfatizou a importância da automação aberta para os fabricantes de sistemas de produção industrial. Durante sua apresentação, Weirong destacou cinco grandes vantagens oferecidas pela automação aberta: integração aberta, tecnologia duradoura, permutabilidade, possibilidade de maior desenvolvimento e flexibilidade. "A automação aberta promete fabricantes de máquinas e sistemas interessantes oportunidades no mercado", ele resumiu.  Franz Enhuber, diretor da B&amp;R Automation Academy, apresentou uma análise aprofundada da Industry 4.0. Além de apontar que os requisitos dos usuários finais mudaram, Enhuber também falou sobre as oportunidades e os desafios que resultaram dos avanços na tecnologia da informação. "A B&amp;R assumiu um papel de liderança quando se trata de apoiar fabricantes de máquinas que desejam enfrentar os desafios da Indústria 4.0".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Perspectivas precárias dos executivos de empresas</w:t>
      </w:r>
    </w:p>
    <w:p>
      <w:pPr>
        <w:pStyle w:val="par"/>
        <w:ind w:left="0"/>
      </w:pPr>
      <w:r>
        <w:rPr/>
        <w:t xml:space="preserve">Executivos de várias indústrias também falaram da importância da gestão do conhecimento, treinamento, gerenciamento de projetos, operações da empresa e eficiência energética. Eles também abordaram as dificuldades e desafios atuais que enfrentam. O intercâmbio sincero entre esses gerentes foi considerado um aspecto extremamente positivo pelo público.  "Aumentar a abertura da tecnologia de automação pode trazer grandes oportunidades", disse Weirong. Portanto, é importante não perder de vista o panorama geral e criar as condições para a inovação contínua, concluiu.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UM_China_2013_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_China_2013_CU"/>
                    <pic:cNvPicPr/>
                  </pic:nvPicPr>
                  <pic:blipFill>
                    <a:blip xmlns:r="http://schemas.openxmlformats.org/officeDocument/2006/relationships" cstate="print" r:embed="N103A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Mais de 100 fabricantes de máquinas, usuários finais e parceiros da República Popular da China e Taiwan participaram da Reunião de Usuários de B&amp;R sobre o tema de automação aberta.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22" w:type="default"/>
      <w:footerReference xmlns:r="http://schemas.openxmlformats.org/officeDocument/2006/relationships" r:id="N104B6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22" Target="header1.xml" Type="http://schemas.openxmlformats.org/officeDocument/2006/relationships/header"/><Relationship Id="N104B6" Target="footer1.xml" Type="http://schemas.openxmlformats.org/officeDocument/2006/relationships/footer"/><Relationship Id="N103A1" Target="media/N103A1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9" Target="media/N10489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