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CHINAPLAS 2014 zeigt: B&amp;R ist bei Kunststoff führend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69 Hersteller präsentieren Maschinen mit B&amp;R-Steuerungen</w:t>
      </w:r>
    </w:p>
    <w:p>
      <w:pPr>
        <w:pStyle w:val="par-first"/>
        <w:ind w:left="0"/>
        <w:jc w:val="left"/>
      </w:pPr>
      <w:r>
        <w:rPr>
          <w:i/>
          <w:i/>
        </w:rPr>
        <w:t xml:space="preserve">69 führende Kunststoffmaschinenhersteller haben auf der CHINAPLAS 2014 neue Maschinen vorgestellt, die auf B&amp;R-Steuerungstechnologie basieren. Der B&amp;R-Stand war die Drehscheibe in Sachen Steuerungslösungen für Kunststoffmaschinen auf dem weltweit zweitgrößten Branchenereignis der Kunststoffindustrie. Besonders im Bereich der vollelektrischen Spritzgießmaschinen ist B&amp;R der einzige Automatisierungshersteller, der auf dem chinesischen Markt eine Komplettlösung anbietet. Durch die Verwendung von POWERLINK erfüllt diese Lösung die hohen Anforderungen der Industrie an Präzision und Effizienz.</w:t>
      </w:r>
    </w:p>
    <w:p>
      <w:pPr>
        <w:pStyle w:val="par"/>
        <w:ind w:left="0"/>
      </w:pPr>
      <w:r>
        <w:rPr/>
        <w:t xml:space="preserve">„Hiesige Unternehmen sind sehr an neuesten Technologien interessiert und wissen die Vorteile einer Komplettlösung zu schätzen – vom effizienteren vollelektrischen Spritzguss über das Cluster-Management bis zur fabriksweiten Optimierung“, sagt Zhang Zhe, Verkaufsleiter für die Kunststoffindustrie bei B&amp;R China. „B&amp;R nimmt mit seinen Innovationen stets eine Vorreiterrolle ein, deshalb kommen bei Veranstaltungen wie der CHINAPLAS immer so viele Besucher zum B&amp;R-Stand.“ Viele europäische Maschinenhersteller mit Entwicklungsbüros oder Produktionsstätten in China nutzen und schätzen ebenfalls das hochqualifizierte Team von B&amp;R China.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Offene Architektur</w:t>
      </w:r>
    </w:p>
    <w:p>
      <w:pPr>
        <w:pStyle w:val="par"/>
        <w:ind w:left="0"/>
      </w:pPr>
      <w:r>
        <w:rPr/>
        <w:t xml:space="preserve">Das Thema Robotik war auf der in Shanghai stattfindenden Messe stark vertreten. Die offene Architektur der B&amp;R-Systeme erleichtert die Integration von Robotik in Kunststoffmaschinen und Zusatzgeräte. Da der Integrationsgrad der Maschinen stetig steigt, ist B&amp;R mit seiner offenen Plattform und seiner langjährigen Erfahrung im Kunststoffbereich die erste Wahl mit einem geringen Investitionsrisiko.</w:t>
      </w:r>
    </w:p>
    <w:p>
      <w:pPr>
        <w:pStyle w:val="par"/>
        <w:ind w:left="0"/>
      </w:pPr>
      <w:r>
        <w:rPr/>
        <w:t xml:space="preserve">Weitere Highlights der Messe waren APROL EnMon und Clustermanagement-Lösungen von B&amp;R. Konfrontiert mit einem enormen Kostendruck, suchen Endanwender Lösungen zur Reduktion des Energieverbrauchs. Für OEMs bedeuten diese Lösungen eine höhere Wertschöpfung und gestärkte Kernkompetenzen.  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BuR_PR14077_CHINAPLAS-Print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4077_CHINAPLAS-Print-CMYK"/>
                    <pic:cNvPicPr/>
                  </pic:nvPicPr>
                  <pic:blipFill>
                    <a:blip xmlns:r="http://schemas.openxmlformats.org/officeDocument/2006/relationships" cstate="print" r:embed="N1039A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Der B&amp;R-Stand war auf der CHINAPLAS 2014 die Drehscheibe zum Thema Steuerungslösungen für Kunststoffmaschinen.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Über B&amp;R</w:t>
      </w:r>
    </w:p>
    <w:p>
      <w:pPr>
        <w:pStyle w:val="par"/>
        <w:ind w:left="0"/>
      </w:pPr>
      <w:r>
        <w:rPr>
          <w:sz w:val="16"/>
        </w:rPr>
        <w:t xml:space="preserve">B&amp;R, eine Division des ABB-Konzerns, ist ein weltweit führendes Unternehmen der industriellen Automatisierung mit Hauptsitz in Österreich. Als Branchenführer kombiniert B&amp;R modernste Technologien mit fortschrittlichem Engineering. B&amp;R bietet Kunden aus den unterschiedlichsten Branchen perfekte Gesamtlösungen in den Bereichen Maschinen- und Fabrikautomatisierung, Antriebs- und Steuerungstechnik, Visualisierung und integrierte Sicherheitstechnik. Lösungen für die Kommunikation im Industrial IoT - allen voran OPC UA, POWERLINK und der offene Standard openSAFETY - runden das Leistungsportfolio von B&amp;R ab. Die Software-Entwicklungsumgebung Automation Studio ist wegweisend für zukunftsorientiertes Engineering. Mit innovativen Lösungen setzt B&amp;R neue Standards in der Automatisierungswelt, hilft Prozesse zu vereinfachen und übertrifft Kundenerwartungen. </w:t>
      </w:r>
    </w:p>
    <w:p>
      <w:pPr>
        <w:pStyle w:val="par"/>
        <w:ind w:left="0"/>
      </w:pPr>
      <w:r>
        <w:rPr>
          <w:sz w:val="16"/>
        </w:rPr>
        <w:t xml:space="preserve">Weitere Informationen finden Sie unter www.br-automation.com</w:t>
      </w:r>
    </w:p>
    <w:sectPr>
      <w:headerReference xmlns:r="http://schemas.openxmlformats.org/officeDocument/2006/relationships" r:id="N1041C" w:type="default"/>
      <w:footerReference xmlns:r="http://schemas.openxmlformats.org/officeDocument/2006/relationships" r:id="N104B0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Pressekontakt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Seite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Pressemitteilung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1C" Target="header1.xml" Type="http://schemas.openxmlformats.org/officeDocument/2006/relationships/header"/><Relationship Id="N104B0" Target="footer1.xml" Type="http://schemas.openxmlformats.org/officeDocument/2006/relationships/footer"/><Relationship Id="N1039A" Target="media/N1039A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3" Target="media/N10483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