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otwiera biuro w Japonii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Dostawca automatyki ma od dziś 24 własne filie na całym świecie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B&amp;R, wiodący dostawca automatyki, ma zaszczyt ogłosić otwarcie 24. biura: B&amp;R Japan, mieszczącego się w Jokohamie i prowadzonego przez pana Masashi Ono.</w:t>
      </w:r>
    </w:p>
    <w:p>
      <w:pPr>
        <w:pStyle w:val="par"/>
        <w:ind w:left="0"/>
      </w:pPr>
      <w:r>
        <w:rPr/>
        <w:t xml:space="preserve">"Japonia jest jednym z najtrudniejszych rynków na świecie, ale jesteśmy gotowi stawić mu czoła", oświadcza Ono. "Jesteśmy pewni, że japońscy klienci będą chętnie z nami współpracowali. Równie chętnie pokażemy, jak mogą zmienić swój biznes dzięki naszemu nowatorskiemu portfolio i wiedzy o automatyce."</w:t>
      </w:r>
    </w:p>
    <w:p>
      <w:pPr>
        <w:pStyle w:val="par"/>
        <w:ind w:left="0"/>
      </w:pPr>
      <w:r>
        <w:rPr/>
        <w:t xml:space="preserve">Jedną z zalet B&amp;R jest silna obecność na rynku japońskim. B&amp;R Japan rozpoczyna działalność z pełną obsadą zespołu handlowców i inżynierów obsługi technicznej do dyspozycji japońskich klientów, działających w ich pobliżu i w ich języku. B&amp;R rozwija się nieustannie od 35 i wielekroć udowodniła swoje przywiązanie do innowacyjności.'</w:t>
      </w:r>
    </w:p>
    <w:p>
      <w:pPr>
        <w:pStyle w:val="par"/>
        <w:ind w:left="0"/>
      </w:pPr>
      <w:r>
        <w:rPr/>
        <w:t xml:space="preserve">"Dzięki przewadze otwartej technologii, międzynarodowych standardów oraz sieci biur i partnerów w ponad 70 lat, B&amp;R jest solidnym partnerem dla japońskich podmiotów chcących konkurować z czołowymi graczami na globalnym rynku", podkreśla Ono.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8565"/>
            <wp:effectExtent b="0" l="0" r="0" t="0"/>
            <wp:docPr id="1" name="BuR Japan 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 Japan HighRes"/>
                    <pic:cNvPicPr/>
                  </pic:nvPicPr>
                  <pic:blipFill>
                    <a:blip xmlns:r="http://schemas.openxmlformats.org/officeDocument/2006/relationships" cstate="print" r:embed="N103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Dyrektor generalny Masashi Ono kieruje nowym biurem B&amp;R w Japonii.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06" w:type="default"/>
      <w:footerReference xmlns:r="http://schemas.openxmlformats.org/officeDocument/2006/relationships" r:id="N1049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6" Target="header1.xml" Type="http://schemas.openxmlformats.org/officeDocument/2006/relationships/header"/><Relationship Id="N1049A" Target="footer1.xml" Type="http://schemas.openxmlformats.org/officeDocument/2006/relationships/footer"/><Relationship Id="N10384" Target="media/N1038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D" Target="media/N1046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