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Seres humanos e robôs, de mãos dadas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apresenta novas soluções na Anuga FoodTec </w:t>
      </w:r>
    </w:p>
    <w:p>
      <w:pPr>
        <w:pStyle w:val="par-first"/>
        <w:ind w:left="0"/>
        <w:jc w:val="left"/>
      </w:pPr>
      <w:r>
        <w:rPr>
          <w:i/>
          <w:i/>
        </w:rPr>
        <w:t xml:space="preserve">Novas soluções para a cooperação entre humanos e robôs na indústria de alimentos e bebidas serão o ponto focal da exposição da B &amp; R no Hall 7 / Stand 39 na feira Anuga FoodTec realizada de 24 a 27 de março em Colônia, na Alemanha.</w:t>
      </w:r>
    </w:p>
    <w:p>
      <w:pPr>
        <w:pStyle w:val="par"/>
        <w:ind w:left="0"/>
      </w:pPr>
      <w:r>
        <w:rPr/>
        <w:t xml:space="preserve">"Nossas funções SafeROBOTICS eliminam a necessidade de uma gaiola de segurança e permitem que robôs e operadoras humanas funcionem de mãos dadas", explica Enrico Paolucci, gerente de contas global da B&amp;R para a indústria de alimentos e bebidas. Além das funções já bem estabelecidas para monitorar a velocidade das juntas de um robô e do ponto central da ferramenta (TCP), a gama de funções SafeROBOTICS da B&amp;R foi expandida para incluir o monitoramento dos limites do espaço de trabalho e a orientação da flange de montagem da ferramenta. "Isso torna ainda mais fácil alcançar os maiores níveis de flexibilidade e uma maior integração da robótica e automação exigida pela Industry 4.0".</w:t>
      </w:r>
    </w:p>
    <w:p>
      <w:pPr>
        <w:pStyle w:val="par"/>
        <w:ind w:left="0"/>
      </w:pPr>
      <w:r>
        <w:rPr/>
        <w:t xml:space="preserve">"Com a quarta revolução industrial, a complexidade dos processos de produção está crescendo rapidamente", diz Paolucci. Em um esforço para se adaptar a esses novos desafios, as empresas de alimentos e bebidas estão se voltando cada vez mais para a tecnologia de automação. "É por isso que estamos fazendo a nossa primeira aparição no Anuga FoodTec este ano". A B&amp;R oferece aos produtores de alimentos e bebidas soluções integradas de automação que podem aumentar sua vantagem competitiva à medida que se transportam para a Indústria 4.0.</w:t>
      </w:r>
    </w:p>
    <w:p/>
    <w:bookmarkStart w:id="5" w:name="_XREFN1009B"/>
    <w:bookmarkStart w:id="6" w:name="_XREFN100B6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4141"/>
            <wp:effectExtent b="0" l="0" r="0" t="0"/>
            <wp:docPr id="1" name="KRONES-Palletizing-mach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ONES-Palletizing-machine"/>
                    <pic:cNvPicPr/>
                  </pic:nvPicPr>
                  <pic:blipFill>
                    <a:blip xmlns:r="http://schemas.openxmlformats.org/officeDocument/2006/relationships" cstate="print" r:embed="N1037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4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 tecnologia B&amp;R proporciona o alto grau de flexibilidade de produção essencial para as empresas da indústria de alimentos e bebidas para enfrentar os desafios do futuro. Um sistema de controle e acionamento da B&amp;R permite que este paletizador reaja às mudanças no processo de produção - de forma flexível e totalmente automática. Foto: KRONES AG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3F6" w:type="default"/>
      <w:footerReference xmlns:r="http://schemas.openxmlformats.org/officeDocument/2006/relationships" r:id="N1048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6" Target="header1.xml" Type="http://schemas.openxmlformats.org/officeDocument/2006/relationships/header"/><Relationship Id="N1048A" Target="footer1.xml" Type="http://schemas.openxmlformats.org/officeDocument/2006/relationships/footer"/><Relationship Id="N10375" Target="media/N1037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D" Target="media/N1045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