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de sécurité pour la filière bois</w:t>
      </w:r>
    </w:p>
    <w:p>
      <w:pPr>
        <w:pStyle w:val="label-first"/>
        <w:keepNext/>
        <w:ind w:left="0"/>
      </w:pPr>
      <w:r>
        <w:rPr>
          <w:b/>
          <w:sz w:val="20"/>
        </w:rPr>
        <w:t xml:space="preserve">B&amp;R présentera des solutions de sécurité économiques sur le salon Ligna.</w:t>
      </w:r>
    </w:p>
    <w:p>
      <w:pPr>
        <w:pStyle w:val="par-first"/>
        <w:ind w:left="0"/>
        <w:jc w:val="left"/>
      </w:pPr>
      <w:r>
        <w:rPr>
          <w:i/>
          <w:i/>
        </w:rPr>
        <w:t xml:space="preserve">Désormais, les solutions de sécurité programmables ne reviennent pas plus cher que les relais de sécurité traditionnels. Avec les nouveaux modules d'E/S sûres de B&amp;R, la sécurité programmable devient économiquement attractive, même pour les applications de travail du bois les plus simples. Sur le salon Ligna qui se tiendra à Hanovre du 11 au 15 mai, B&amp;R présentera cette solution ainsi que d'autres innovations, stand G20 hall 17.</w:t>
      </w:r>
    </w:p>
    <w:p>
      <w:pPr>
        <w:pStyle w:val="par"/>
        <w:ind w:left="0"/>
      </w:pPr>
      <w:r>
        <w:rPr/>
        <w:t xml:space="preserve">Conçus pour réduire l'encombrement et optimiser les coûts, les automates compacts de B&amp;R peuvent également aider les industriels du secteur à maîtriser leurs coûts. De plus, les terminaux web (Power Panel série T) ainsi que les terminaux avec automate intégré (Power Panel série C) de B&amp;R sont aussi parfaitement adaptés à l'industrie du bois. Leur protection IP65 permet une utilisation dans des environnements de production agressifs.</w:t>
      </w:r>
    </w:p>
    <w:p>
      <w:pPr>
        <w:pStyle w:val="label"/>
        <w:keepNext/>
        <w:ind w:left="0"/>
      </w:pPr>
      <w:r>
        <w:rPr>
          <w:b/>
          <w:sz w:val="20"/>
        </w:rPr>
        <w:t xml:space="preserve">Expertise en plasturgie pour le bois composite (WPC)</w:t>
      </w:r>
    </w:p>
    <w:p>
      <w:pPr>
        <w:pStyle w:val="par"/>
        <w:ind w:left="0"/>
      </w:pPr>
      <w:r>
        <w:rPr/>
        <w:t xml:space="preserve">Le bois composite est un marché prometteur pour la filière bois. Or, sa production fait appel à des techniques non conventionnelles dans le métier (moulage par injection ou et extrusion, par exemple). Pour mettre en œuvre ces procédés, les clients de B&amp;R spécialisés dans le travail du bois peuvent s'appuyer sur la longue expérience de leur fournisseur d'automatismes dans le domaine de la plasturgie.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Li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na"/>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Sur le salon Ligna, B&amp;R présentera ses toutes dernières innovations pour la filière bois.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