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Liberte-se da segurança tradicional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torna a tecnologia de segurança programável rentável para pequenas aplicações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Hannover Messe, a B&amp;R apresentou uma nova série de módulos mistos digitais seguros da sua família X20 SafeIO - quebrando as barreiras à entrada para a tecnologia de segurança programável. Mesmo nas menores aplicações, a tecnologia de segurança integrada já não é mais caro do que uma solução re relê convencional.</w:t>
      </w:r>
    </w:p>
    <w:p>
      <w:pPr>
        <w:pStyle w:val="par"/>
        <w:ind w:left="0"/>
      </w:pPr>
      <w:r>
        <w:rPr/>
        <w:t xml:space="preserve">O compromisso da B&amp;R com a escalabilidade absoluta não é nada de novo. Do nível simples ao mais complexo - todos os produtos da B&amp;R são totalmente intercambiáveis sem ter que fazer grandes alterações funcionais, Os novos módulos mistos levam a escalabilidade um passo adiante na parte baixa do portfólio de segurança da B&amp;R. Soluções de segurança em menor escala agora podem ser implementadas com um único modulo X20 I/O de segurança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Semicondutores sem desgaste</w:t>
      </w:r>
    </w:p>
    <w:p>
      <w:pPr>
        <w:pStyle w:val="par"/>
        <w:ind w:left="0"/>
      </w:pPr>
      <w:r>
        <w:rPr/>
        <w:t xml:space="preserve">A tecnologia de segurança programável da B&amp;R é baseada em componentes semicondutores que não estão sujeitos a desgaste, como relés eletromecânicos convencionais, que devem ser substituídos periodicamente para manter a funcionalidade do aplicativo de segurança. A tecnologia de segurança baseada em semicondutores também é consideravelmente mais rápida do que as soluções baseadas em relé.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afety without limits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 without limits_top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novos módulos mistos digitais da B&amp;R atravessam a barreira de custo: A tecnologia de segurança programável agora não é mais cara do que uma solução de relé convencional.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