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reACTION: Многократно усиленная технология обеспечения безопасности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технологию reACTION для сверхбыстрых прикладных систем безопасности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объявляет о прорыве в области времени отклика для технологии обеспечения безопасности. На Ганноверской ярмарке специалисты по автоматизации представили программируемую технологию обеспечения безопасности с самым быстрым в мире откликом. Технология reACTION обеспечивает время отклика системы безопасности до 100 мкс.</w:t>
      </w:r>
    </w:p>
    <w:p>
      <w:pPr>
        <w:pStyle w:val="par"/>
        <w:ind w:left="0"/>
      </w:pPr>
      <w:r>
        <w:rPr/>
        <w:t xml:space="preserve">В связи с этим достижением B&amp;R расширяет применение технологии reACTION в сфере приложений безопасности. Эта технология позволяет выполнять критичные по времени подпроцессы непосредственно в модулях ввода/вывода, что сокращает время отклика в 100 и более раз. Более того, для применения технологии reACTION не требуется специальное дорогостоящее аппаратное обеспечение, а программирование выполняется так же легко, как в обычных системах управления.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Облегчение для контроллера и сети</w:t>
      </w:r>
    </w:p>
    <w:p>
      <w:pPr>
        <w:pStyle w:val="par"/>
        <w:ind w:left="0"/>
      </w:pPr>
      <w:r>
        <w:rPr/>
        <w:t xml:space="preserve">Модуль reACTION берет на себя часть обработки, разгружая контроллер и сеть и во многих случаях позволяя дросселировать их. В большинстве случаев полученная в результате экономия более чем перевешивает добавочную стоимость модулей reACTION.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trafas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trafast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Технология reACTION сокращает время отклика в приложениях безопасности до 100 мкс.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