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Soluções de sistemas pneumáticos com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POWERLINK permite a integração perfeita de terminais de válvulas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Em cooperação com os parceiros Festo, ASCO Numatics e Aventics, a B&amp;R criou a solução perfeita para integrar perfeitamente soluções pneumáticas em um sistema de automação. Os clientes se beneficiam de um manuseio extremamente fácil, alta precisão do relógio em todo o sistema e máxima liberdade na seleção de hardware.</w:t>
      </w:r>
    </w:p>
    <w:p>
      <w:pPr>
        <w:pStyle w:val="par"/>
        <w:ind w:left="0"/>
      </w:pPr>
      <w:r>
        <w:rPr/>
        <w:t xml:space="preserve">As famílias de terminais de válvulas podem ser facilmente integradas no ambiente de engenharia do B&amp;R usando um arquivo de descrição do dispositivo. Funcionalidades comprovadas - exibição gráfica, configuração de componentes simples, downloads automáticos de firmware e recursos de diagnóstico fáceis de usar - estão disponíveis para terminais de válvulas exatamente como estão disponíveis para outros produtos B&amp;R. Isso reduz os tempos de comissionamento, maximiza o desempenho e a produtividade do sistema e reduz o tempo de inatividade a um mínimo absoluto.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Tempo de resposta rápido</w:t>
      </w:r>
    </w:p>
    <w:p>
      <w:pPr>
        <w:pStyle w:val="par"/>
        <w:ind w:left="0"/>
      </w:pPr>
      <w:r>
        <w:rPr/>
        <w:t xml:space="preserve">Uma das coisas que caracteriza o protocolo de comunicação POWERLINK é o seu alto desempenho em termos de tempo de ciclo e precisão do relógio. A integração de soluções pneumáticas no sistema de automação B&amp;R também permite tempos de resposta de alta velocidade no campo da pneumática. As seqüências mecânicas podem ser mais precisamente coordenadas, abrindo conceitos totalmente novos no design da máquina.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Pneumatic Automation control Festo Aventics Asco Numa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eumatic Automation control Festo Aventics Asco Numatic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terminais de válvulas da Festo, ASCO, Numatics and Aventics podem ser perfeitamente integrados nas soluções de automação B&amp;R usando o POWERLINK.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