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Идеальная синхронизация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B&amp;R объединяет транспортировку материалов и производство</w:t>
      </w:r>
    </w:p>
    <w:p>
      <w:pPr>
        <w:pStyle w:val="par-first"/>
        <w:ind w:left="0"/>
        <w:jc w:val="left"/>
      </w:pPr>
      <w:r>
        <w:rPr>
          <w:i/>
          <w:i/>
        </w:rPr>
        <w:t xml:space="preserve">Технологии автоматизации компании B&amp;R позволяют с лёгкостью достигать точной синхронизации конвейерных лент и роботов. B&amp;R разработала легко конфигурируемые функциональные блоки PLCopen, которые могут использоваться для контроля конвейерной ленты.</w:t>
      </w:r>
    </w:p>
    <w:p>
      <w:pPr>
        <w:pStyle w:val="par"/>
        <w:ind w:left="0"/>
      </w:pPr>
      <w:r>
        <w:rPr/>
        <w:t xml:space="preserve">На производственных линиях постоянно растет количество процессов, требующих синхронизации. Раньше, для того, чтобы гарантировать необходимый высокий уровень скорости и точности, требовались очень сложные решения в области управления. У производственных линий с контролем конвейерной ленты есть преимущество. Благодаря беспрерывности производственного процесса достигаются более высокие объемы производства.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Полностью интегрированная робототехника</w:t>
      </w:r>
    </w:p>
    <w:p>
      <w:pPr>
        <w:pStyle w:val="par"/>
        <w:ind w:left="0"/>
      </w:pPr>
      <w:r>
        <w:rPr/>
        <w:t xml:space="preserve">Сложность роботизированных систем постоянно возрастает, а наличие роботов становится всё более привычным. Они выполняют различные задачи: от простой сортировки до сложных производственных процессов на движущейся конвейерной ленте. Функциональные блоки PLCopen от компании B&amp;R могут использоваться для всех типов кинематики роботов, и даже позволяют синхронизировать роботов с несколькими конвейерными лентами. Интерфейсы позволяют интегрировать приложения ЧМИ для всех типов кинематических систем.</w:t>
      </w:r>
    </w:p>
    <w:p>
      <w:pPr>
        <w:pStyle w:val="par"/>
        <w:ind w:left="0"/>
      </w:pPr>
      <w:r>
        <w:rPr/>
        <w:t xml:space="preserve">Робот может свободно перемещаться во время фазы синхронизации, что обеспечивает выполнение сложных производственных манипуляций.   Отличительной чертой решения B&amp;R является то, что конвейерная лента полностью интегрирована в приложение. Всё, что требуется - внешний датчик, который передает информацию о текущем положении конвейерной ленты.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Независимость от аппаратного обеспечения</w:t>
      </w:r>
    </w:p>
    <w:p>
      <w:pPr>
        <w:pStyle w:val="par"/>
        <w:ind w:left="0"/>
      </w:pPr>
      <w:r>
        <w:rPr/>
        <w:t xml:space="preserve">Решение по контролю конвейерной ленты компании B&amp;R не зависит от аппаратного обеспечения, что позволяет использовать различные приводные системы с различной кинематикой. Приложение можно быстро создать и в последствие с лёгкостью обновлять. Для замены робота или обновления конвейерной ленты в любое время инженерам не придется прикладывать много усилий.  Значительную часть программного обеспечения можно использовать без изменений.</w:t>
      </w:r>
    </w:p>
    <w:p/>
    <w:bookmarkStart w:id="7" w:name="_XREFN1009B"/>
    <w:bookmarkStart w:id="8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401172"/>
            <wp:effectExtent b="0" l="0" r="0" t="0"/>
            <wp:docPr id="1" name="Conveyor Belt Tracking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veyor Belt Tracking image"/>
                    <pic:cNvPicPr/>
                  </pic:nvPicPr>
                  <pic:blipFill>
                    <a:blip xmlns:r="http://schemas.openxmlformats.org/officeDocument/2006/relationships" cstate="print" r:embed="N103BF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B&amp;R упрощает синхронизауию роботов с конвейерными лентами.</w:t>
      </w:r>
    </w:p>
    <w:bookmarkEnd w:id="8"/>
    <w:bookmarkEnd w:id="7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О компании B&amp;R</w:t>
      </w:r>
    </w:p>
    <w:p>
      <w:pPr>
        <w:pStyle w:val="par"/>
        <w:ind w:left="0"/>
      </w:pPr>
      <w:r>
        <w:rPr>
          <w:sz w:val="16"/>
        </w:rPr>
        <w:t xml:space="preserve">Компания B&amp;R специализируется на инновационных решениях в сфере промышленной автоматизации, а также имеет представительства по всему миру со штаб-квартирой в Австрии. Продукция B&amp;R сочетает в себе уникальные инженерные разработки и передовые технологии, и по праву завоевала международное признание и любовь клиентов. В портфолио B&amp;R всегда найдется комплексное решение практически для любой задачи современной промышленности: автоматизация отдельных машин или целых заводов, продвинутое управление движением, визуализация, встроенные технологии безопасности и многое другое. Технологии промышленной полевой шины POWERLINK и openSAFETY, так же, как и мощная среда разработки Automation Studio являются основой постоянного совершенствования техники автоматизации и успеха компании на рынке. Дух инноваций позволяет компании B&amp;R быть на острие прогресса, превосходя самые смелые ожидания своих клиентов.</w:t>
      </w:r>
    </w:p>
    <w:p>
      <w:pPr>
        <w:pStyle w:val="par"/>
        <w:ind w:left="0"/>
      </w:pPr>
      <w:r>
        <w:rPr>
          <w:sz w:val="16"/>
        </w:rPr>
        <w:t xml:space="preserve">Более подробную информацию Вы сможете найти на www.br-automation.com. </w:t>
      </w:r>
    </w:p>
    <w:sectPr>
      <w:headerReference xmlns:r="http://schemas.openxmlformats.org/officeDocument/2006/relationships" r:id="N10441" w:type="default"/>
      <w:footerReference xmlns:r="http://schemas.openxmlformats.org/officeDocument/2006/relationships" r:id="N104D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Контактное лицо для прессы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Страница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Пресс-релиз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A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41" Target="header1.xml" Type="http://schemas.openxmlformats.org/officeDocument/2006/relationships/header"/><Relationship Id="N104D5" Target="footer1.xml" Type="http://schemas.openxmlformats.org/officeDocument/2006/relationships/footer"/><Relationship Id="N103BF" Target="media/N103BF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A8" Target="media/N104A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