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El futuro de mobile automation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presenta: Sistema X90 modular de control y E/S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continúa abriendo nuevas posibilidades en mobile automation con su innovadora línea de productos X90 para gestionar el control móvil y las funciones de E/S. El conjunto completo de componentes estandarizados es perfecto para implementar conceptos de automatización flexibles.</w:t>
      </w:r>
    </w:p>
    <w:p>
      <w:pPr>
        <w:pStyle w:val="par"/>
        <w:ind w:left="0"/>
      </w:pPr>
      <w:r>
        <w:rPr/>
        <w:t xml:space="preserve">El núcleo del sistema X90 es un control con un potente procesador ARM y 48 canales multifuncionales de E/S . Las características básicas incluyen interfaces para CAN, USB, Ethernet y el sistema de bus POWERLINK en tiempo real.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Máxima flexibilidad</w:t>
      </w:r>
    </w:p>
    <w:p>
      <w:pPr>
        <w:pStyle w:val="par"/>
        <w:ind w:left="0"/>
      </w:pPr>
      <w:r>
        <w:rPr/>
        <w:t xml:space="preserve">La carcasa de aluminio fundido extremadamente robusto ofrece espacio para hasta cuatro tarjetas de expansión. Estas pueden añadir canales E/S adicionales, interfaces e incluso un control de seguridad fiable con seguridad en E/S. Están planificadas tarjetas de expansión adicionales para las interfaces WLAN, Bluetooth y GPS.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Máxima protección</w:t>
      </w:r>
    </w:p>
    <w:p>
      <w:pPr>
        <w:pStyle w:val="par"/>
        <w:ind w:left="0"/>
      </w:pPr>
      <w:r>
        <w:rPr/>
        <w:t xml:space="preserve">Todos los productos de la familia X90 están diseñados para su uso en los entornos industriales más exigentes. Pueden manejar temperaturas de funcionamiento que van desde los -40º hasta los 85° C, así como fuertes vibraciones o choques además de ser resistente a la sal, la luz UV y el aceite.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Máxima integración</w:t>
      </w:r>
    </w:p>
    <w:p>
      <w:pPr>
        <w:pStyle w:val="par"/>
        <w:ind w:left="0"/>
      </w:pPr>
      <w:r>
        <w:rPr/>
        <w:t xml:space="preserve">El sistema X90 ofrece todas las ventajas de la tecnología de automatización B&amp;R. Esto incluye el desarrollo de software modular e independiente del hardware utilizando bloques, lo que reduce considerablemente los tiempos de desarrollo del software y garantiza la reutilización del mismo. En todos los sistemas B&amp;R están completamente integradas la tecnología de seguridad y múltiples opciones para la resolución de problemas. Estas opciones también están disponibles para los usuarios del X90, sin ningún tipo de restricción.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X90-modular-control-IO-system-mobile-auto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90-modular-control-IO-system-mobile-automation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Las tarjetas de expansión permiten que el sistema X90 modular de control y E/S se adapte perfectamente a cualquier aplicación.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