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Łatwe sterowanie i monitorowanie linii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Monitoring linii produkcyjnej oparty o PackML – B&amp;R Ci to ułatwi</w:t>
      </w:r>
    </w:p>
    <w:p>
      <w:pPr>
        <w:pStyle w:val="par-first"/>
        <w:ind w:left="0"/>
        <w:jc w:val="left"/>
      </w:pPr>
      <w:r>
        <w:rPr>
          <w:i/>
          <w:i/>
        </w:rPr>
        <w:t xml:space="preserve">Wygodny system monitorowania linii produkcyjnej  można wdrożyć za pomocą zaledwie kilku kliknięć myszką korzystając z systemu sterowania procesami i automatyki zakładowej APROL  firmy B&amp;R  Rozwiązanie to oparte jest na standardzie PackML OMAC, który może zostać zastosowany praktycznie w każdej maszynie.</w:t>
      </w:r>
    </w:p>
    <w:p>
      <w:pPr>
        <w:pStyle w:val="par"/>
        <w:ind w:left="0"/>
      </w:pPr>
      <w:r>
        <w:rPr/>
        <w:t xml:space="preserve">Aby sprostać konkurencji, właściciele maszyn i urządzeń muszą eliminować wszystkie przyczyny obniżonej wydajności. System monitorowania linii produkcyjnej dostarcza informacje, które są potrzebne, by zawczasu identyfikować i eliminować problemy. Z kolei zwiększona wydajność znacząco podnosi produkcję.</w:t>
      </w:r>
    </w:p>
    <w:p>
      <w:pPr>
        <w:pStyle w:val="par"/>
        <w:ind w:left="0"/>
      </w:pPr>
      <w:r>
        <w:rPr/>
        <w:t xml:space="preserve">Standardowy interfejs danych maszyny PackML w systemie APROL zawiera moduły dla maszyn i linii, które zapewniają wygodny dostęp do istotnych danych. Wyświetlacz oraz pod-wyświetlacz  pokazują kluczowe dane i ważne szczegóły.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Line-Monitoring-PackML-APROL-B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-Monitoring-PackML-APROL-BnR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Szczegóły każdej maszyny będącej na linii produkcyjnej  dostępne są już po jednym kliknięcu.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