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Funciones de seguridad integradas en una unidad compacta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El Servoaccionamiento de B&amp;R con funciones de seguridad avanzadas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ofrece ahora su servoaccionamiento compacto ACOPOSmotor con funciones integradas de seguridad basadas en red . Ahora se pueden implementar soluciones avanzadas de seguridad en un espacio mínimo. Las funciones de seguridad de ACOPOSmotor están certificadas con SIL 3 / PL e / Cat 4.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Sistema encoder inteligente</w:t>
      </w:r>
    </w:p>
    <w:p>
      <w:pPr>
        <w:pStyle w:val="par"/>
        <w:ind w:left="0"/>
      </w:pPr>
      <w:r>
        <w:rPr/>
        <w:t xml:space="preserve">Para el sistema codificador, B&amp;R utiliza encoders de seguridad con una interfaz EnDat 2.2. Los encoders digitales son de alta precisión y resistentes a las interferencias. Dado que el montaje se realiza de manera segura y además se verifica que cada encoder cumpla con las directrices de instalación, se evitan los errores de conexión entre el encoder y el eje del motor. Los datos de posición pueden, por lo tanto, ser utilizados para la posición absoluta segura.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Compacto y robusto</w:t>
      </w:r>
    </w:p>
    <w:p>
      <w:pPr>
        <w:pStyle w:val="par"/>
        <w:ind w:left="0"/>
      </w:pPr>
      <w:r>
        <w:rPr/>
        <w:t xml:space="preserve">Las unidades ACOPOSmotor ofrecen protección IP65 gracias a su diseño sin ventilador y al sellado de aceite. La conexión en cadena reduce considerablemente el número de cables necesarios. Las unidades también son extremadamente compactas, debido a que la electrónica se enfría directamente a través del motor.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otion_ACP-M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ion_ACP-Moto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ACOPOSmotor combina motor, servoaccionamiento y Tecnología de Seguridad en una única unidad compacta.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