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Встроенная технология обеспечения безопасности в компактном устройстве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Сервопривод B&amp;R с передовыми функциями обеспечения безопасности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Теперь компания B&amp;R предлагает компактные сервоприводы ACOPOSmotor со встроенными функциями безопасности. Продвинутые  Safety-решения теперь можно реализовать при минимальных требованиях к пространству. Функции безопасности ACOPOSmotor сертифицированы до  SIL 3 / PL e / Cat 4.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Интеллектуальный энкодер</w:t>
      </w:r>
    </w:p>
    <w:p>
      <w:pPr>
        <w:pStyle w:val="par"/>
        <w:ind w:left="0"/>
      </w:pPr>
      <w:r>
        <w:rPr/>
        <w:t xml:space="preserve">Для обратной связи компания B&amp;R использует Safety-энкодеры  с интерфейсом EnDat 2.2 Цифровые энкодеры обладают высокой помехоустойчивостью и точностью. В силу того, что специальное крепление энкодера особенно надёжно и каждый энкодер проверяется на соответствие требованиям по монтажу, ошибки в монтаже датчика на вал мотора исключены. Таким образом, показания  датчика можно  использовать  реализации функции  безопасного абсолютного положения.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Компактный и надёжный </w:t>
      </w:r>
    </w:p>
    <w:p>
      <w:pPr>
        <w:pStyle w:val="par"/>
        <w:ind w:left="0"/>
      </w:pPr>
      <w:r>
        <w:rPr/>
        <w:t xml:space="preserve">Устройства ACOPOSmotor обладают защитой класса IP65 благодаря пассивному охлаждению и наличию сальников.  Шлейфовое подключение устройств значительно сокращает количество необходимых кабелей. Устройства также являются чрезвычайно компактными благодаря отводу тепла от электроники через корпус мотора.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otion_ACP-M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ion_ACP-Moto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ACOPOSmotor сочетает мотор, привод и технологию безопасности в одном компактном устройстве.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