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Inteligentne rozwiązania z zakresu automatyzacji przybliżają standard Maritime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Targi SMM: Firma B&amp;R przedstawia oparte na sieci rozwiązanie interfejsu użytkownika oraz zintegrowany system sterowania statkiem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SMM – hala B6, stoisko 305 – firma B&amp;R zaprezentuje swój nowy, oparty w stu procentach na platformie internetowej interfejs mapp View, a także skalowalny system sterowania procesem APROL. Oferowane przez specjalistów automatyków rozwiązania pomagają konstruktorom maszyn i urządzeń kreować "inteligentne" statki, pracujące w sieci maszyny i efektywne procesy, przybliżające wprowadzenie standardu Maritime 4.0.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Łatwiejsze tworzenie opartych na platformie internetowej interfejsów użytkownika</w:t>
      </w:r>
    </w:p>
    <w:p>
      <w:pPr>
        <w:pStyle w:val="par"/>
        <w:ind w:left="0"/>
      </w:pPr>
      <w:r>
        <w:rPr/>
        <w:t xml:space="preserve">Interfejs mapp View umożliwia inżynierom automatykom tworzenie opartych na sieci internetowej aplikacji HMI bez żadnej wiedzy z zakresu technologii HTML5, CSS i JavaScript. Integrowane elementy wizualizacyjne oferowane przez mapp View obejmują pełny zakres funkcji HMI. Elementy typu widget są rozmieszczane metodą "przeciągnij i upuść", a następnie konfigurowane. Treść i układ są wzajemnie od  siebie niezależne, dlatego można łatwo, w dowolnym momencie zmieniać projekt.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Duże zbiory danych Sprawne filtrowanie napływających danych</w:t>
      </w:r>
    </w:p>
    <w:p>
      <w:pPr>
        <w:pStyle w:val="par"/>
        <w:ind w:left="0"/>
      </w:pPr>
      <w:r>
        <w:rPr/>
        <w:t xml:space="preserve">B&amp;R zademonstruje również łatwy sposób wdrażania w pełni zintegrowanych systemów sterowania rozproszonego dla "inteligentnych" statków, w oparciu o oferowany przez firmę system. automatycznego sterowania procesem technologicznym APROL. Użytkownicy mają do wyboru zestaw gotowych rozwiązań oferowanych dla takich zadań, jak gromadzenie danych procesowych, monitorowanie zużycia energii i monitorowanie stanu. Zakres aplikacji może obejmować nawet całkowicie zintegrowany rozproszony system sterowania pokładowego. </w:t>
      </w:r>
    </w:p>
    <w:p>
      <w:pPr>
        <w:pStyle w:val="par"/>
        <w:ind w:left="0"/>
      </w:pPr>
      <w:r>
        <w:rPr/>
        <w:t xml:space="preserve">Wszystkie dane operacyjne statku są gromadzone, opracowywane i analizowane w zintegrowanym pakiecie informacji biznesowych. Dane mogą być prezentowane w formie interaktywnych tablic wskaźników, wykresów lub raportów, mogą być również wyświetlane na urządzeniach mobilnych.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mapp View for Maritim and Off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for Maritim and Offshor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Wśród nowości prezentowanych przez B&amp;R na targach SMM w Hamburgu znajdzie się oparte na sieci rozwiązanie interfejsu (HMI) – mapp View – które umożliwia inżynierom tworzenie nowoczesnych interfejsów użytkownika bez znajomości języka HTML.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