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Интеллектуальные решения автоматизации для Maritim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SMM: Компания B&amp;R представляет решение визуализации на базе веб-технологий и интегрированную систему управления кораблём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представит на выставке SMM (зал B6, стенд 305)  новое целиком построенное на базе веб-технологий решение визуализации mapp View, а также масштабируемую систему управления процессами APROL. Решения для машино- и станкостроителей от специалистов в области автоматизации прокладывают курс к «умным» кораблям, к машинам с сетевым взаимодействием, к высо-копроизводительным процессам, курс на Maritim 4.0.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Простое создание пользовательского веб-интерфейса  </w:t>
      </w:r>
    </w:p>
    <w:p>
      <w:pPr>
        <w:pStyle w:val="par"/>
        <w:ind w:left="0"/>
      </w:pPr>
      <w:r>
        <w:rPr/>
        <w:t xml:space="preserve">Любой инженер автоматизации сможет самостоятельно создать свою визуализацию на базе веб-технологий. При этом знания HTML, CSS или JavaScript не требуются. Встроенный компонент визуализации уже имеется в mapp View и располагает всеми функциями для построения интерфейса пользователя машины. Виджеты просто перетаскиваются в нужное место с помощью технологии drag-and-drop и настраиваются.  Контент и макет страниц независимы друг от друга, таким образом дизайн можно постоянно адаптировать и изменять.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Big data: Эффективная фильтрация потока данных</w:t>
      </w:r>
    </w:p>
    <w:p>
      <w:pPr>
        <w:pStyle w:val="par"/>
        <w:ind w:left="0"/>
      </w:pPr>
      <w:r>
        <w:rPr/>
        <w:t xml:space="preserve">Компания B&amp;R также продемонстрирует, как можно создать полностью интегрированную систему автоматизации для «умного» корабля на базе системы управления процессов APROL.  . Пользователь имеет выбор среди ряда готовых пакетных решений, например, сбор процессорных данных, мониторинг энергопотребления и состояния. При необходимости можно также расширить приложение в уже готовой интегрированной системе управления корабля.  </w:t>
      </w:r>
    </w:p>
    <w:p>
      <w:pPr>
        <w:pStyle w:val="par"/>
        <w:ind w:left="0"/>
      </w:pPr>
      <w:r>
        <w:rPr/>
        <w:t xml:space="preserve">Общее эксплуатационные данные можно собрать, подготовить и проанализировать в интегрированном Business-Intelligence-Suite. Данные можно представить по выбору в виде интерактивной панели, графика или отчета. Интерфейс также доступен на мобильных устройствах.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mapp View for Maritim and Offsh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for Maritim and Offshor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Гвоздем программы на выставке SMM в Гамбурге станет показ решение для визуализации на базе веб-технологий mapp View от компании B&amp;R, с данным решением разработчики смогут писать современный интерфейс пользователя даже без знаний HTML.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