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дохода - меньше износа с ACOPOS P3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WindEnergy:  B&amp;R представляет новое решение для управления углом по азимуту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"WindEnergy" в Гамбурге (Зал B6, Стенд B6.393) компания B&amp;R продемонстрирует новое решение по минимизации износа ветровых турбин за счет отслеживания направления ветра.  Интеллектуальная система управления слежением построена на базе сервопреобразователя ACOPOS P3.</w:t>
      </w:r>
    </w:p>
    <w:p>
      <w:pPr>
        <w:pStyle w:val="par"/>
        <w:ind w:left="0"/>
      </w:pPr>
      <w:r>
        <w:rPr/>
        <w:t xml:space="preserve">ACOPOS P3 оптимален для агрессивной окружающей среды в морских и прибрежных районах и без проблем выдерживает непрерывную вибрация до 1g.  Все печатные платы покрыты лаком и абсолютно нечувствительны к соленому, влажному воздуху.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Простая и быстрая разработка программного обеспечения</w:t>
      </w:r>
    </w:p>
    <w:p>
      <w:pPr>
        <w:pStyle w:val="par"/>
        <w:ind w:left="0"/>
      </w:pPr>
      <w:r>
        <w:rPr/>
        <w:t xml:space="preserve">Поставщики ветровых турбин смогут запрограммировать отслеживание направления ветра без лишних временных издержек и всё благодаря уникальной технологии mappTechnologyTM на базе модульных программных блоков. „Интеллектуальная взаимосвязь mapp компонентов обеспечивает быструю и простую разработку.  Множество стандартных функций уже имеются в наличии и готовы к использованию, необходимо только сконфигурировать их, такой метод минимизирует количество ошибок в целом", говорит Петер Кронбергер, Глобальный Технический Менеджер B&amp;R по энергетической промышленности.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Централизованный сбор данных процесса</w:t>
      </w:r>
    </w:p>
    <w:p>
      <w:pPr>
        <w:pStyle w:val="par"/>
        <w:ind w:left="0"/>
      </w:pPr>
      <w:r>
        <w:rPr/>
        <w:t xml:space="preserve">Открытая масштабируемая система APROL PDA (Process Data Acquisition)  для сбора данных  процесса позволит централизованно собрать всю информацию по ветровой энергетической установке. Какие еще преимущества предлагает данная система – будет показано на демонстрации у выставочного стенда B&amp;R.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Wind turbine YAW System_final 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 turbine YAW System_final 3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Новое решение от компании B&amp;R для управления углом по азимуту уменьшает износ турбины благодаря оптимизации системы рыскания.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