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Безопасность для компактного шагового двигателя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Компактный привод ACOPOSmicro для шагового двигателя от B&amp;R с функцией безопасного отключения крутящего момента (STO).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Компактный привод ACOPOSmicro для шагового двигателя теперь доступен с Безопасным отключением крутящего момента (STO). Со временем эти функции безопасности будут добавлены во все приводы серии ACOPOSmicro</w:t>
      </w:r>
    </w:p>
    <w:p>
      <w:pPr>
        <w:pStyle w:val="par"/>
        <w:ind w:left="0"/>
      </w:pPr>
      <w:r>
        <w:rPr/>
        <w:t xml:space="preserve">Специалисты компании B&amp;R интегрировали безопасный импульс отключения в привод шагового двигателя ACOPOSmicro для безопасного отключения и предотвращения нежелательного пуска. В зависимости от типа проводного соединения можно достичь разного уровня безопасности вплоть до SIL2 / PLD / CAT 3.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Стоп-функция для категории 0</w:t>
      </w:r>
    </w:p>
    <w:p>
      <w:pPr>
        <w:pStyle w:val="par"/>
        <w:ind w:left="0"/>
      </w:pPr>
      <w:r>
        <w:rPr/>
        <w:t xml:space="preserve">Безопасный импульс отключение, отправленный в привод, прерывает питание. Далее электрический крутящий момент перестаёт создаваться, и мотор останавливается. Требования для предотвращения нежелательного запуска согласно стандарту EN 1037, как и требования касательно Категории 0 стоп-функции согласно стандарту 60204-1 удовлетворены. Требования касательно функции безопасности STO согласно стандарту EN 61800-5-2 также соблюдены. </w:t>
      </w:r>
    </w:p>
    <w:p/>
    <w:bookmarkStart w:id="5" w:name="_XREFN10050"/>
    <w:bookmarkStart w:id="6" w:name="_XREFN1005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ACOPOSmicro Inno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icro Inno 16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Теперь также доступен с безопасным отключением крутящегоо момента (STO): Привод ACOPOSmicro для шагового двигателя от B&amp;R.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