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optimiert die Prozesskette der Blechbearbeitung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Euroblech 2016: Werkzeugmaschinen schneller programmieren und testen mit mapp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Auf der Euroblech in Hannover stellt B&amp;R in Halle 12 auf Stand F51 die modularen Softwarebausteine von mapp Technology sowie das skalierbare Lösungspaket des Prozessleitsystems APROL für die Fabriksautomatisierung vor.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Einfache und schnelle Software-Entwicklung</w:t>
      </w:r>
    </w:p>
    <w:p>
      <w:pPr>
        <w:pStyle w:val="par"/>
        <w:ind w:left="0"/>
      </w:pPr>
      <w:r>
        <w:rPr/>
        <w:t xml:space="preserve">Mit den modularen Softwarebausteinen von mapp Technology können Hersteller ihre Werkzeugmaschinen nicht nur schneller programmieren, sondern auch schneller testen. Simulation und Diagnose sind mit den mapp-Komponenten ganz einfach möglich. Ein weiteres Highlight auf dem Messestand ist mapp Codebox. Damit werden Optionen direkt an der Maschine aktiviert, ohne dabei in den Source-Code eingreifen und die originale Maschinensoftware ändern zu müssen. So kann zum Beispiel eine zusätzliche Werkzeugbruch-Überwachung des Bearbeitungszentrums ganz einfach aktiviert werden.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Prozessdaten für die gesamte Fabrik erfassen</w:t>
      </w:r>
    </w:p>
    <w:p>
      <w:pPr>
        <w:pStyle w:val="par"/>
        <w:ind w:left="0"/>
      </w:pPr>
      <w:r>
        <w:rPr/>
        <w:t xml:space="preserve">Die zentrale Erfassung für Betriebs- und Prozessdaten wird mit dem Lösungspaket des B&amp;R-Prozessleitsystems APROL deutlich erleichtert. Die Ready-to-use-Lösungen decken die Anwendungsbereiche Energy Monitoring, Condition Monitoring, Advanced Process Control und Prozessdatenerfassung ab. Die Datenerfassung mit APROL ermöglicht eine übergreifende Online-Performancekontrolle und visuelle Übersichtsdarstellungen. Durch leistungsfähige und hochverfügbare Langzeitarchivierung wird der Qualitätsnachweis des gesamten Herstellungsprozesses sichergestellt.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05500"/>
            <wp:effectExtent b="0" l="0" r="0" t="0"/>
            <wp:docPr id="1" name="mapp technology in 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echnology in meta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Programmierung und Simulation von Werkzeugmaschinen erfolgt mit mapp Technology einfach und 3x so schnell.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