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otimiza o processamento de chapas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EuroBLECH 2016: Programe e teste máquinas-ferramentas mais rápido com mapp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exposição EuroBLECH em Hanôver (Salão 12 / Stand 251), a B&amp;R apresentará módulos modulares de software da tecnologia Mapp e soluções escaláveis para automação de fábrica disponíveis com o sistema de controle de processo APROL.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Desenvolvimento de software rápido e fácil</w:t>
      </w:r>
    </w:p>
    <w:p>
      <w:pPr>
        <w:pStyle w:val="par"/>
        <w:ind w:left="0"/>
      </w:pPr>
      <w:r>
        <w:rPr/>
        <w:t xml:space="preserve">Os blocos de software modulares da tecnologia mapp permitem que os fabricantes de máquinas-ferramenta desenvolvam o seu software de aplicação mais rapidamente e teste-o mais rápido também. Os componentes convenientes do mapp tornam a simulação e o diagnóstico uma brisa. Outro destaque do stand da B&amp;R será o mapp CodeBox, que permite ativar as opções da máquina diretamente na máquina sem ter que modificar o software original. Isso torna muito fácil fazer coisas como ativar um monitor de ferramentas adicional em um centro de usinagem.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Processo de aquisição de dados para toda a planta</w:t>
      </w:r>
    </w:p>
    <w:p>
      <w:pPr>
        <w:pStyle w:val="par"/>
        <w:ind w:left="0"/>
      </w:pPr>
      <w:r>
        <w:rPr/>
        <w:t xml:space="preserve">A aquisição centralizada de dados operacionais e de processos é muito mais fácil graças às soluções prontas para uso disponíveis com o sistema de controle de processo APROL da B&amp;R para monitoramento de energia, monitoramento de condições, controle de processo avançado e aquisição de dados do processo. A aquisição de dados com o APROL permite monitoramento completo do desempenho online e visões gerais visuais. Arquivamento de longo prazo, poderoso e extremamente confiável, torna possível acompanhar a qualidade de todo o processo de fabricação.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05500"/>
            <wp:effectExtent b="0" l="0" r="0" t="0"/>
            <wp:docPr id="1" name="mapp technology in 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technology in meta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Programar e simular máquinas-ferramentas é mais fácil - e 3 vezes mais rápido - com a tecnologia mapp.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