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Perfection in Automation - Your choice!</w:t>
      </w:r>
    </w:p>
    <w:p/>
    <w:bookmarkStart w:id="2" w:name="_XREFN100C2"/>
    <w:bookmarkStart w:id="3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Fotolia_15085267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lia_15085267_XL"/>
                    <pic:cNvPicPr/>
                  </pic:nvPicPr>
                  <pic:blipFill>
                    <a:blip xmlns:r="http://schemas.openxmlformats.org/officeDocument/2006/relationships" cstate="print" r:embed="N1032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B&amp;R Switzerland - soon your employer?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expands business in Switzerland - Soon together with you? "Our employees are the foundation of our success and growth. International flair, innovative ideas and highly-motivated teamwork characterize the workplace environment at all B&amp;R locations."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Vacancies</w:t>
      </w:r>
    </w:p>
    <w:p>
      <w:pPr>
        <w:pStyle w:val="par"/>
        <w:ind w:left="0"/>
      </w:pPr>
      <w:r>
        <w:rPr>
          <w:b/>
        </w:rPr>
        <w:t xml:space="preserve">Sales &amp; Application Frauenfeld</w:t>
      </w:r>
    </w:p>
    <w:p>
      <w:pPr>
        <w:pStyle w:val="par"/>
        <w:ind w:left="0"/>
      </w:pPr>
      <w:r>
        <w:rPr/>
        <w:t>Sales engineer</w:t>
      </w:r>
    </w:p>
    <w:p>
      <w:pPr>
        <w:pStyle w:val="par"/>
        <w:ind w:left="0"/>
      </w:pPr>
      <w:r>
        <w:rPr/>
        <w:t>Process and factory automation engineer / technical expert</w:t>
      </w:r>
    </w:p>
    <w:p>
      <w:pPr>
        <w:pStyle w:val="par"/>
        <w:ind w:left="0"/>
      </w:pPr>
      <w:r>
        <w:rPr/>
        <w:t>Automation engineer/technician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>
          <w:b/>
        </w:rPr>
        <w:t xml:space="preserve">Sales &amp; Application Biel</w:t>
      </w:r>
    </w:p>
    <w:p>
      <w:pPr>
        <w:pStyle w:val="par"/>
        <w:ind w:left="0"/>
      </w:pPr>
      <w:r>
        <w:rPr/>
        <w:t>Automation engineer/technician for CNC/robotics</w:t>
      </w:r>
    </w:p>
    <w:p>
      <w:pPr>
        <w:pStyle w:val="par"/>
        <w:ind w:left="0"/>
      </w:pPr>
      <w:r>
        <w:rPr/>
        <w:t>Automation engineer/technician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>
          <w:b/>
        </w:rPr>
        <w:t xml:space="preserve">Research &amp; Development Frauenfeld</w:t>
      </w:r>
    </w:p>
    <w:p>
      <w:pPr>
        <w:pStyle w:val="par"/>
        <w:ind w:left="0"/>
      </w:pPr>
      <w:r>
        <w:rPr/>
        <w:t>Hardware developer – Power electronics</w:t>
      </w:r>
    </w:p>
    <w:p>
      <w:pPr>
        <w:pStyle w:val="par"/>
        <w:ind w:left="0"/>
      </w:pPr>
      <w:r>
        <w:rPr/>
        <w:t>Software development engineer C, C++, C#</w:t>
      </w:r>
    </w:p>
    <w:p>
      <w:pPr>
        <w:pStyle w:val="par"/>
        <w:ind w:left="0"/>
      </w:pPr>
      <w:r>
        <w:rPr/>
        <w:t>Electronics engineer</w:t>
      </w:r>
    </w:p>
    <w:p>
      <w:pPr>
        <w:pStyle w:val="par"/>
        <w:ind w:left="0"/>
      </w:pPr>
      <w:r>
        <w:rPr/>
        <w:t>Apprenticeship / work experience placement as electronics engineer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2C" Target="media/N1032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