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Высокие результаты путем эффективного менеджемента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Компания B&amp;R стала первой из Австрийских компаний, прошедшая сертификацию на соответствие стандарту ISO 9001:2015.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стала первой из Австрийских компаний, прошедшая ресертификационный аудит от  TÜV AUSTRIA. Соблюдение последней версии стандарта управления качеством ISO 9001:2015 служит гарантией того, что компания B&amp;R продолжит радовать своих клиентов высоким качеством и доступностью, которые они ожидают от услуг и продукции B&amp;R.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Через качество к успеху</w:t>
      </w:r>
    </w:p>
    <w:p>
      <w:pPr>
        <w:pStyle w:val="par"/>
        <w:ind w:left="0"/>
      </w:pPr>
      <w:r>
        <w:rPr/>
        <w:t xml:space="preserve">Ресертификационный аудит на соответствие последней 2015 версии стандарта устанавливает, что существующие процессы и процедуры оптимально адаптированы под новые условия в таких сферах, как управления процессами и рисками. "Руководство B&amp;R и её сотрудники создали идеальный образец системы УК по стандарту ISO 9001:2015" - подтверждает аудитор TÜV AUSTRIA Эдгар Йохингер, оставшийся под впечатлением от внутреннего аудита системы B&amp;R. "После внутреннего аудита, компания B&amp;R доказала, что постоянно совершенствует свою систему управления качеством." - говорит Йохингер.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Нововведения приносят дополнительную гибкость</w:t>
      </w:r>
    </w:p>
    <w:p>
      <w:pPr>
        <w:pStyle w:val="par"/>
        <w:ind w:left="0"/>
      </w:pPr>
      <w:r>
        <w:rPr/>
        <w:t xml:space="preserve">Обновление 2015 стандарта ISO 9001 делает его более адаптивным под компании любого уровня. Изменениям подверглись контроль рисков и систематическая обработка знаний. "Когда мы увидели требования в новой версии, мы осознали, что уже отвечаем всем требованиям. Компания B&amp;R уже внедрила управление риском и знаниями согласно новым стандартам, а также и систему управления. И успешное прохождение сертификации ISO 9001:2015 это подтвердила," говорит Ричард Росс, глава управления качеством в B&amp;R.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28750"/>
            <wp:effectExtent b="0" l="0" r="0" t="0"/>
            <wp:docPr id="1" name="Richard Ross, Edmund Schatz - TÜV Zertifik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chard Ross, Edmund Schatz - TÜV Zertifika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Компания B&amp;R стала первой из Австрийских компаний, прошедшая ресертификационный аудит от TÜV AUSTRIA по стандарту ISO 9001:2015 . Ричард Росс и Эдмунж Шатц из команды управления качеством B&amp;R гордятся успешным окончанием сертификации.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