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Reducir de manera eficiente el indice de alarmas</w:t>
      </w:r>
    </w:p>
    <w:p>
      <w:pPr>
        <w:pStyle w:val="label-first"/>
        <w:keepNext/>
        <w:ind w:left="0"/>
      </w:pPr>
      <w:r>
        <w:rPr>
          <w:b/>
          <w:sz w:val="20"/>
        </w:rPr>
        <w:t xml:space="preserve">El sistema de control de procesos facilita una gestión de las alarmas sostenible. </w:t>
      </w:r>
    </w:p>
    <w:p>
      <w:pPr>
        <w:pStyle w:val="par-first"/>
        <w:ind w:left="0"/>
        <w:jc w:val="left"/>
      </w:pPr>
      <w:r>
        <w:rPr>
          <w:i/>
          <w:i/>
        </w:rPr>
        <w:t xml:space="preserve">El informe de estadísticas de alarmas del sistema APROL de B&amp;R, proporciona un resumen claro e intuitivo y facilita la reducción del indice de alarmas no deseadas. Un enfoque sostenible de la gestión de alarmas puede suponer un ahorro en personal y mejorar la seguridad.</w:t>
      </w:r>
    </w:p>
    <w:p>
      <w:pPr>
        <w:pStyle w:val="label"/>
        <w:keepNext/>
        <w:ind w:left="0"/>
      </w:pPr>
      <w:r>
        <w:rPr>
          <w:b/>
          <w:sz w:val="20"/>
        </w:rPr>
        <w:t xml:space="preserve">Organizado e intuitivo</w:t>
      </w:r>
    </w:p>
    <w:p>
      <w:pPr>
        <w:pStyle w:val="par"/>
        <w:ind w:left="0"/>
      </w:pPr>
      <w:r>
        <w:rPr/>
        <w:t xml:space="preserve">APROL ayuda a los usuarios a procesar las alarmas de manera eficiente y fiable. El informe de estadísticas de alarmas proporciona un resumen organizado e intuitivo. Proporciona indicadores de rendimiento claves (IRCs) para una gestión eficiente de las alarmas de acuerdo con los requerimientos del EEMUA 191 ANSI/ISA 18.2 y del IEC 62682.</w:t>
      </w:r>
    </w:p>
    <w:p>
      <w:pPr>
        <w:pStyle w:val="label"/>
        <w:keepNext/>
        <w:ind w:left="0"/>
      </w:pPr>
      <w:r>
        <w:rPr>
          <w:b/>
          <w:sz w:val="20"/>
        </w:rPr>
        <w:t xml:space="preserve">Menos alarmas indirectas</w:t>
      </w:r>
    </w:p>
    <w:p>
      <w:pPr>
        <w:pStyle w:val="par"/>
        <w:ind w:left="0"/>
      </w:pPr>
      <w:r>
        <w:rPr/>
        <w:t xml:space="preserve">El informe de alarmas indirectas identifica de manera efectiva las relaciones causa-efecto entre las alarmas para ayudar a minimizar la aparición de alarmas indirectas.  Los informes de alarmas de APROL están disponibles a través de interfaces de usuario intuitivas basadas en internet que no requieren de ningún software adicional que el del navegador de internet.   Con APROL, la implementación de la gestión de alarmas no podría ser más sencilla .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ROL Alarm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Alarmmanagement"/>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APROL ayuda a los usuarios a procesar las alarmas de manera eficiente y fiable.  El informe de estadísticas de alarmas proporciona un resumen organizado e intuitivo.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