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Универсальная технология панелей для простого обслуживания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серию Automation Panel 1000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расширяет семейство Automation Panel целым рядом широкоэкранных панелей от 7" HD до 24" FULL HD. Automation Panel 1000 просты и удобны при монтаже.  А также панели обладают тонким корпусом и наличием сенсора как single-touch, так и multi-touch. Добавление блока ПК превращает панель в полноценный промышленный панельный компьютер с масштабируемой вычислительной мощностью.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Гибкое использование со всеми сериями продукции</w:t>
      </w:r>
    </w:p>
    <w:p>
      <w:pPr>
        <w:pStyle w:val="par"/>
        <w:ind w:left="0"/>
      </w:pPr>
      <w:r>
        <w:rPr/>
        <w:t xml:space="preserve">Главный компонент - это сама панель, которая доступна в широком ассортименте от 7" WVGA to 24" Full HD. Если добавить модуль SDL/DVI-ресивера, то получится операторская модель. А при использовании технологии передачи сигнала SDL3, можно добиться удаления терминальной панели и компьютера до 100 метров.  Но при этом используется стандартный Ethernet кабель. Панельные ПК имеются с широким диапазоном вычислительных мощностей от Intel Atom до Core i7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Простое техническое обслуживание</w:t>
      </w:r>
    </w:p>
    <w:p>
      <w:pPr>
        <w:pStyle w:val="par"/>
        <w:ind w:left="0"/>
      </w:pPr>
      <w:r>
        <w:rPr/>
        <w:t xml:space="preserve">Модульная платформа, состоящая из панели, SDL/SDL3 интерфейса и ПК, существенно снизит расходы на техническое обслуживание. При необходимости произвести обновление аппаратной части отпадает необходимость замены всего панельного ПК. Компания B&amp;R устанавливает новую планку для архитектуры будущих ПК с универсальным интерфейсом. С момента разделения экрана и ПК на независимые друг от друга компоненты, появилась возможность обновления аппаратной части без замены экрана.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P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100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Модульные платформы Automation Panels 1000 добавляют в портфолио компании уникальное семейство продукции с необычной гибкостью.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