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Интеллектуальное обновление заброшенных сайтов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представит IoT решения для устаревшего оборудования на выставке HMI.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пакет решений от B&amp;R позволит интегрировать старые, отдельно работающие машины в интеллектуальную сетевую систему. Компания впервые представит "Orange Box" на Ганноверской выставки 2017 на стенде D28 в зале 9.</w:t>
      </w:r>
    </w:p>
    <w:p>
      <w:pPr>
        <w:pStyle w:val="par"/>
        <w:ind w:left="0"/>
      </w:pPr>
      <w:r>
        <w:rPr/>
        <w:t xml:space="preserve">Машины и линии, ранее стоящие независимо друг от друга, смогут стать современным умным заводом с поразительной легкостью. Новый пакет решений от B&amp;R сделает возможным использование и чтение данных от устаревших, отдельно работающих машин и систем, превращая их в "Умный Завод". Никаких изменения в уже существующем программном или аппаратном обеспечении не потребуется.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Новая серия промышленных ПК</w:t>
      </w:r>
    </w:p>
    <w:p>
      <w:pPr>
        <w:pStyle w:val="par"/>
        <w:ind w:left="0"/>
      </w:pPr>
      <w:r>
        <w:rPr/>
        <w:t xml:space="preserve">На стенде B&amp;R будет демонстрация новой 3100 серии промышленных ПК, которая сочетает в себе производительность последнего Core i процессора с компактным дизайном. Компактный Automation PC 3100 и Panel PC 3100 невероятно универсальны, имеют модульное расширение интерфейсов и безвентиляционное охлаждение.</w:t>
      </w:r>
    </w:p>
    <w:p>
      <w:pPr>
        <w:pStyle w:val="par"/>
        <w:ind w:left="0"/>
      </w:pPr>
      <w:r>
        <w:rPr/>
        <w:t xml:space="preserve">Другим ярким экспонатом от B&amp;R на Ганноверской Мессе станет технология нового поколения конвейерных систем, которая позволяет экономически выгодно выпускать продукцию любыми партиями. Независимые каретки перемещают каждый продукт в отдельности и позволяют наладить точную синхронизацию с робототехникой или ЧПУ-системами. </w:t>
      </w:r>
    </w:p>
    <w:p/>
    <w:bookmarkStart w:id="6" w:name="_XREFN100C2"/>
    <w:bookmarkStart w:id="7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ooth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Bn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HMI на стенде компании B&amp;R(Зал 9, стенд D28) будет представлен новый пакет решений IoT для интегрирования отдельных установок в единую интеллектуальную систему производства.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