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Две операционные системы на одном устройстве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новый гипервизор для своих систем автоматизации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представляет гипервизор для своих систем автоматизации. Данное ПО позволяет запускать ОС реального времени от B&amp;R параллельно с Windows или Linux. Например, Вы можете совместить приложение управления и интерфейс пользователя на одном ПК, или получить на одном промышленном ПК сразу два контроллера - контроллер реального времени и граничный контроллер, который отправляет предварительно обработанные данные в системы верхнего уровня или в облако с помощью OPC UA.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Виртуальная сеть</w:t>
      </w:r>
    </w:p>
    <w:p>
      <w:pPr>
        <w:pStyle w:val="par"/>
        <w:ind w:left="0"/>
      </w:pPr>
      <w:r>
        <w:rPr/>
        <w:t xml:space="preserve">Гипервизор создаёт виртуальное сетевое соединение, которое позволяет осуществлять обмен данными между операционными системами. Для этого используются стандартные сетевые протоколы - всё точно также, как с обычным Ethernet-подключением.  В роли сетевого кабеля выступает зарезервированная область памяти, которая не привязана к какой-либо операционной системе.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Максимальная гибкость</w:t>
      </w:r>
    </w:p>
    <w:p>
      <w:pPr>
        <w:pStyle w:val="par"/>
        <w:ind w:left="0"/>
      </w:pPr>
      <w:r>
        <w:rPr/>
        <w:t xml:space="preserve">Пользователь настраивает работу гипервизора и распределяет аппаратные ресурсы в среде разработки B&amp;R Automation Studio. Конфигурация каждой системы настраивает отдельно, тем самым обеспечивается максимальная гибкость в распределении ресурсов. Предыдущее решение для распараллеливания задач требовало подгонки к определённой версии Windows, однако гипервизор от B&amp;R является принципиально иным решением, и не зависит от используемой операционной системы.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 Hyper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Hyperviso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Гипервизор от B&amp;R позволяет запускать несколько операционных систем параллельно на одном устройстве, а также осуществлять обмен данными между ними через виртуальную сеть. 
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