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Автоматическая настройка контура управления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программные компоненты для простого управления гидравликой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предлагают Вашему вниманию новые программные компоненты для управления гидравликой. Данные компоненты обеспечивают удобный доступ к продвинутым функциям управления с замкнутым контуром и помогают разработчикам упростить проектирование, симуляцию, виртуальный ввод в эксплуатацию и диагностику гидравлических систем.   mapp Hydraulics от B&amp;R предлагает много нового функционала особенно для приводов с регулируемой частотой вращения.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Автоматическая настройка контура управления</w:t>
      </w:r>
    </w:p>
    <w:p>
      <w:pPr>
        <w:pStyle w:val="par"/>
        <w:ind w:left="0"/>
      </w:pPr>
      <w:r>
        <w:rPr/>
        <w:t xml:space="preserve">Благодаря функциям автоматической настройки система самостоятельно оптимизирует параметры управления замкнутого контура для гидравлического регулятор давления. Тем самым улучшается не только качество, но и повышается общая производительность системы. Оптимизированные параметры регулятора давления позволят избежать ущерба по причине перегрузки или кавитации. </w:t>
      </w:r>
    </w:p>
    <w:p>
      <w:pPr>
        <w:pStyle w:val="par"/>
        <w:ind w:left="0"/>
      </w:pPr>
      <w:r>
        <w:rPr/>
        <w:t xml:space="preserve">Иными словами, если используется автоматическая настройка, то ПО машины сможет автоматически производить перекалибровку контроллера в зависимости от окружающей обстановки или прочих факторов, таких как сила нагрузки или характеристики.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Автоматическое вычисление максимальных значений</w:t>
      </w:r>
    </w:p>
    <w:p>
      <w:pPr>
        <w:pStyle w:val="par"/>
        <w:ind w:left="0"/>
      </w:pPr>
      <w:r>
        <w:rPr/>
        <w:t xml:space="preserve">Другой новый компонент из пакета mapp Hydraulics вычисляет значения максимального ускорение и торможения для гидравлических приводов. Привод будет работать автономно в пределах эксплуатационных диапазонов, которые указал пользователь для заданной гидравлической оси. Это позволяет существенно сократить время внедрения гидравлических осей.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mapp Hydrau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Hydraulic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Программные компоненты mapp Hydraulics предлагает удобный доступ к продвинутым функциям управления гидравликой с замкнутым контуром.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