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Ausgezeichnete Industrie-4.0-Umsetzung</w:t>
      </w:r>
    </w:p>
    <w:p>
      <w:pPr>
        <w:pStyle w:val="label-first"/>
        <w:keepNext/>
        <w:ind w:left="0"/>
      </w:pPr>
      <w:r>
        <w:rPr>
          <w:b/>
          <w:sz w:val="20"/>
        </w:rPr>
        <w:t xml:space="preserve">Vernetzte Prozesssteuerung mit APROL erhält I4.0 Award</w:t>
      </w:r>
    </w:p>
    <w:p>
      <w:pPr>
        <w:pStyle w:val="par-first"/>
        <w:ind w:left="0"/>
        <w:jc w:val="left"/>
      </w:pPr>
      <w:r>
        <w:rPr>
          <w:i/>
          <w:i/>
        </w:rPr>
        <w:t xml:space="preserve">Der Spezialchemiehersteller CHT R. Beitlich GmbH hat für die Modernisierung seiner Prozessanlagen den Award I4.0 des Landes Baden-Württemberg erhalten. „Wir haben die Prozesssicherheit und die Produktqualität erhöht und können wesentlich flexibler und schneller auf die sich ändernden Marktanforderungen reagieren“, sagt Günther Schätzle, Leiter Betriebstechnik bei CHT. Gelungen ist dies, indem das Unternehmen seine Prozessanlagen mit B&amp;R-Technik modernisiert hat.</w:t>
      </w:r>
    </w:p>
    <w:p>
      <w:pPr>
        <w:pStyle w:val="label"/>
        <w:keepNext/>
        <w:ind w:left="0"/>
      </w:pPr>
      <w:r>
        <w:rPr>
          <w:b/>
          <w:sz w:val="20"/>
        </w:rPr>
        <w:t xml:space="preserve">Skalierbare Fabrikautomation</w:t>
      </w:r>
    </w:p>
    <w:p>
      <w:pPr>
        <w:pStyle w:val="par"/>
        <w:ind w:left="0"/>
      </w:pPr>
      <w:r>
        <w:rPr/>
        <w:t xml:space="preserve">Bisher gab es bei CHT keine skalierbare technische Lösung für Prozesssteuerung, die die Anforderungen für Industrie 4.0 zum Beispiel einen durchgängigen und schnellen Datenaustausch erfüllte. Basis für den Erfolg des Spezialchemieherstellers war die Umstellung der bisherigen Lösung auf das B&amp;R-Prozessleitsystem APROL. „APROL hat bereits alle Komponenten, die für eine umfassende Vernetzung nötig war, integriert, das hat uns sehr viel Aufwand erspart“, sagt Schätzle.</w:t>
      </w:r>
    </w:p>
    <w:p>
      <w:pPr>
        <w:pStyle w:val="label"/>
        <w:keepNext/>
        <w:ind w:left="0"/>
      </w:pPr>
      <w:r>
        <w:rPr>
          <w:b/>
          <w:sz w:val="20"/>
        </w:rPr>
        <w:t xml:space="preserve">Offenheit von APROL sorgt für Flexibilität</w:t>
      </w:r>
    </w:p>
    <w:p>
      <w:pPr>
        <w:pStyle w:val="par"/>
        <w:ind w:left="0"/>
      </w:pPr>
      <w:r>
        <w:rPr/>
        <w:t xml:space="preserve">Neben einer sukzessiven Implementierung erreichte CHT mit der neuen Industrie-4.0-Lösung einen modularen Aufbau der Prozesssteuerung, eine sicherere Anlagentechnik und vor allem Skalierbarkeit. Zudem wurde der Produktionsablauf transparenter und die Produktqualität erhöht. Nach den positiven Erfahrungen mit den ersten Pilotanlagen, weitet CHT die neue Prozesssteuerung nun auf alle seine Fabriken aus.</w:t>
      </w:r>
    </w:p>
    <w:p/>
    <w:bookmarkStart w:id="5" w:name="_XREFN100C2"/>
    <w:bookmarkStart w:id="6" w:name="_XREFN100C7"/>
    <w:p>
      <w:pPr>
        <w:keepNext/>
        <w:spacing w:after="20" w:before="0"/>
        <w:ind w:left="0"/>
      </w:pPr>
      <w:r>
        <w:drawing>
          <wp:inline xmlns:wp="http://schemas.openxmlformats.org/drawingml/2006/wordprocessingDrawing" distB="0" distL="0" distR="0" distT="0">
            <wp:extent cx="3600000" cy="2358000"/>
            <wp:effectExtent b="0" l="0" r="0" t="0"/>
            <wp:docPr id="1" name="Schätzle I40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hätzle I40 Award"/>
                    <pic:cNvPicPr/>
                  </pic:nvPicPr>
                  <pic:blipFill>
                    <a:blip xmlns:r="http://schemas.openxmlformats.org/officeDocument/2006/relationships" cstate="print" r:embed="N103A1"/>
                    <a:stretch>
                      <a:fillRect/>
                    </a:stretch>
                  </pic:blipFill>
                  <pic:spPr>
                    <a:xfrm>
                      <a:off x="0" y="0"/>
                      <a:ext cx="3600000" cy="2358000"/>
                    </a:xfrm>
                    <a:prstGeom prst="rect">
                      <a:avLst/>
                    </a:prstGeom>
                  </pic:spPr>
                </pic:pic>
              </a:graphicData>
            </a:graphic>
          </wp:inline>
        </w:drawing>
      </w:r>
    </w:p>
    <w:p>
      <w:pPr>
        <w:pStyle w:val="media-caption"/>
        <w:ind w:left="0"/>
      </w:pPr>
      <w:r>
        <w:t xml:space="preserve">Die CHT R. Beitlich GmbH hat für die Modernisierung seiner Prozessanlagen den Award I4.0 erhalten. Mit der Umstellung auf das B&amp;R-Prozessleitsystem APROL konnte das Unternehmen unter anderem die Prozesssicherheit und die Produktqualität erhöhen.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23" w:type="default"/>
      <w:footerReference xmlns:r="http://schemas.openxmlformats.org/officeDocument/2006/relationships" r:id="N104B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3" Target="header1.xml" Type="http://schemas.openxmlformats.org/officeDocument/2006/relationships/header"/><Relationship Id="N104B7"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A" Target="media/N1048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