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Dynamische Visualisierungen einfach erstellen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mapp View Paper Widget erleichtert animierte Darstellung auf Bediengeräten</w:t>
      </w:r>
    </w:p>
    <w:p>
      <w:pPr>
        <w:pStyle w:val="par-first"/>
        <w:ind w:left="0"/>
        <w:jc w:val="left"/>
      </w:pPr>
      <w:r>
        <w:rPr>
          <w:i/>
          <w:i/>
        </w:rPr>
        <w:t xml:space="preserve">Mit dem neuen </w:t>
      </w:r>
      <w:r>
        <w:rPr>
          <w:i/>
          <w:i/>
        </w:rPr>
        <w:t>mapp View</w:t>
      </w:r>
      <w:r>
        <w:rPr>
          <w:i/>
          <w:i/>
        </w:rPr>
        <w:t xml:space="preserve"> Widget Paper erleichtert B&amp;R die Erstellung von dynamischen Visualisierungen für Maschinen- und Prozessabläufe. Der neue Visualisierungs-Baustein ermöglicht es, dass SVG-Elemente zur Laufzeit animiert werden.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Eine SVG-Grafik beliebig animieren</w:t>
      </w:r>
    </w:p>
    <w:p>
      <w:pPr>
        <w:pStyle w:val="par"/>
        <w:ind w:left="0"/>
      </w:pPr>
      <w:r>
        <w:rPr/>
        <w:t xml:space="preserve">Das neue Widget wird einfach per Drag-and-drop auf die gewünschte Visualisierungsseite gezogen und dort parametriert. Anschließend kann die SVG-Grafik zur Laufzeit direkt aus dem Applikationsprogramm heraus animiert werden. So sind zum Beispiel Drehungen, Transitionen und Bewegungen möglich. Dies alles wird mit einer einzigen SVG-Grafik realisiert, was Zeit und Kosten spart. Aufwendiges Erstellen mehrerer Bilder für Bildsequenzen entfällt.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Hochauflösende Darstellung bei Zoom</w:t>
      </w:r>
    </w:p>
    <w:p>
      <w:pPr>
        <w:pStyle w:val="par"/>
        <w:ind w:left="0"/>
      </w:pPr>
      <w:r>
        <w:rPr/>
        <w:t xml:space="preserve">Ein Vorteil an einer Visualisierung mit SVG-Grafiken ist, dass die Darstellung beim Zoom hochauflösend bleibt. Da SVG-Grafiken auf Vektoren basieren, kann in die Darstellung ohne Qualitätsverlust gezoomt werden.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mapp View Paper wid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View Paper widget"/>
                    <pic:cNvPicPr/>
                  </pic:nvPicPr>
                  <pic:blipFill>
                    <a:blip xmlns:r="http://schemas.openxmlformats.org/officeDocument/2006/relationships" cstate="print" r:embed="N103B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Mit dem neuen Visualisierungs-Baustein Paper von mapp View können SVG-Elemente angezeigt und Visualisierungen auf der Basis von Echtzeitdaten animiert werden.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38" w:type="default"/>
      <w:footerReference xmlns:r="http://schemas.openxmlformats.org/officeDocument/2006/relationships" r:id="N104C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8" Target="header1.xml" Type="http://schemas.openxmlformats.org/officeDocument/2006/relationships/header"/><Relationship Id="N104CC" Target="footer1.xml" Type="http://schemas.openxmlformats.org/officeDocument/2006/relationships/footer"/><Relationship Id="N103B6" Target="media/N103B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F" Target="media/N1049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