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先进的移动设备自动化平台</w:t>
      </w:r>
    </w:p>
    <w:p>
      <w:pPr>
        <w:pStyle w:val="label-first"/>
        <w:keepNext/>
        <w:ind w:left="0"/>
      </w:pPr>
      <w:r>
        <w:rPr>
          <w:b/>
          <w:sz w:val="20"/>
        </w:rPr>
        <w:t xml:space="preserve">贝加莱在Agritechnica展会上展示状态监控解决方案。</w:t>
      </w:r>
    </w:p>
    <w:p>
      <w:pPr>
        <w:pStyle w:val="par-first"/>
        <w:ind w:left="0"/>
        <w:jc w:val="left"/>
      </w:pPr>
      <w:r>
        <w:rPr>
          <w:i/>
          <w:i/>
        </w:rPr>
        <w:t xml:space="preserve">在今年11月12日至18日在汉诺威举行的Agritechnica展览会上，贝加莱将展示其移动自动化的状态监控解决方案。15展厅H13号展位的参观者还将看到如何通过全面的硬件组合，现成的软件组件和强大的工程工具实现先进的自动化解决方案。</w:t>
      </w:r>
    </w:p>
    <w:p>
      <w:pPr>
        <w:pStyle w:val="label"/>
        <w:keepNext/>
        <w:ind w:left="0"/>
      </w:pPr>
      <w:r>
        <w:rPr>
          <w:b/>
          <w:sz w:val="20"/>
        </w:rPr>
        <w:t xml:space="preserve">预测性维护</w:t>
      </w:r>
    </w:p>
    <w:p>
      <w:pPr>
        <w:pStyle w:val="par"/>
        <w:ind w:left="0"/>
      </w:pPr>
      <w:r>
        <w:rPr/>
        <w:t xml:space="preserve">集成了状态监测功能的X90控制器可使农机操作员持续监控设备的健康状况。监控结果有助于确定具体哪些组件，以及何时需要维护。问题可以及早检测出来，并在导致计划外停机之前进行纠正。维修服务就可以按照既定的计划进行。</w:t>
      </w:r>
    </w:p>
    <w:p>
      <w:pPr>
        <w:pStyle w:val="label"/>
        <w:keepNext/>
        <w:ind w:left="0"/>
      </w:pPr>
      <w:r>
        <w:rPr>
          <w:b/>
          <w:sz w:val="20"/>
        </w:rPr>
        <w:t xml:space="preserve">开发快3倍</w:t>
      </w:r>
    </w:p>
    <w:p>
      <w:pPr>
        <w:pStyle w:val="par"/>
        <w:ind w:left="0"/>
      </w:pPr>
      <w:r>
        <w:rPr/>
        <w:t xml:space="preserve">mapp技术的现成软件组件使得执行频繁重复编程任务变得更加容易和快捷。新机器设备的软件配置在三分之一的时间内就能完成，这大大减少了上市时间。这些组件完全由贝莱家维护，从而保证了应用软件的更高质量。</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gritec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gritechnika"/>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在Agritechnica展会上，贝加莱将演示为移动应用提供的状态监测解决方案。集成了状态监测功能的X90控制器可使农机操作员持续监控设备的健康状况。</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